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7" w:type="dxa"/>
        <w:tblLook w:val="01E0" w:firstRow="1" w:lastRow="1" w:firstColumn="1" w:lastColumn="1" w:noHBand="0" w:noVBand="0"/>
      </w:tblPr>
      <w:tblGrid>
        <w:gridCol w:w="3888"/>
        <w:gridCol w:w="6139"/>
      </w:tblGrid>
      <w:tr w:rsidR="002F508E" w:rsidRPr="00C96BD3" w:rsidTr="00146978">
        <w:tc>
          <w:tcPr>
            <w:tcW w:w="3888" w:type="dxa"/>
            <w:shd w:val="clear" w:color="auto" w:fill="auto"/>
          </w:tcPr>
          <w:p w:rsidR="002F508E" w:rsidRPr="00C918F1" w:rsidRDefault="002F508E" w:rsidP="002F508E">
            <w:pPr>
              <w:jc w:val="center"/>
              <w:rPr>
                <w:sz w:val="24"/>
              </w:rPr>
            </w:pPr>
            <w:r>
              <w:rPr>
                <w:sz w:val="24"/>
              </w:rPr>
              <w:t>UBND QUẬN</w:t>
            </w:r>
            <w:r w:rsidRPr="00C918F1">
              <w:rPr>
                <w:sz w:val="24"/>
              </w:rPr>
              <w:t xml:space="preserve"> GÒ VẤP</w:t>
            </w:r>
          </w:p>
        </w:tc>
        <w:tc>
          <w:tcPr>
            <w:tcW w:w="6139" w:type="dxa"/>
            <w:shd w:val="clear" w:color="auto" w:fill="auto"/>
          </w:tcPr>
          <w:p w:rsidR="002F508E" w:rsidRPr="00C918F1" w:rsidRDefault="002F508E" w:rsidP="002F508E">
            <w:pPr>
              <w:jc w:val="center"/>
              <w:rPr>
                <w:b/>
                <w:sz w:val="24"/>
              </w:rPr>
            </w:pPr>
            <w:r w:rsidRPr="00C918F1">
              <w:rPr>
                <w:b/>
                <w:sz w:val="24"/>
              </w:rPr>
              <w:t>CỘNG HÒA XÃ HỘI CHỦ NGHĨA VIỆT NAM</w:t>
            </w:r>
          </w:p>
        </w:tc>
      </w:tr>
      <w:tr w:rsidR="002F508E" w:rsidRPr="00C96BD3" w:rsidTr="00146978">
        <w:tc>
          <w:tcPr>
            <w:tcW w:w="3888" w:type="dxa"/>
            <w:shd w:val="clear" w:color="auto" w:fill="auto"/>
          </w:tcPr>
          <w:p w:rsidR="002F508E" w:rsidRPr="00576553" w:rsidRDefault="002F508E" w:rsidP="002F508E">
            <w:pPr>
              <w:jc w:val="center"/>
              <w:rPr>
                <w:b/>
                <w:sz w:val="26"/>
                <w:szCs w:val="26"/>
              </w:rPr>
            </w:pPr>
            <w:r w:rsidRPr="00576553">
              <w:rPr>
                <w:b/>
                <w:sz w:val="26"/>
                <w:szCs w:val="26"/>
              </w:rPr>
              <w:t>TRƯỜNG THCS TÂN SƠN</w:t>
            </w:r>
          </w:p>
        </w:tc>
        <w:tc>
          <w:tcPr>
            <w:tcW w:w="6139" w:type="dxa"/>
            <w:shd w:val="clear" w:color="auto" w:fill="auto"/>
          </w:tcPr>
          <w:p w:rsidR="002F508E" w:rsidRPr="00576553" w:rsidRDefault="002F508E" w:rsidP="002F508E">
            <w:pPr>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055BEBBB" wp14:editId="326F114B">
                      <wp:simplePos x="0" y="0"/>
                      <wp:positionH relativeFrom="column">
                        <wp:posOffset>883920</wp:posOffset>
                      </wp:positionH>
                      <wp:positionV relativeFrom="paragraph">
                        <wp:posOffset>176530</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13.9pt" to="225.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" strokecolor="windowText">
                      <o:lock v:ext="edit" shapetype="f"/>
                    </v:line>
                  </w:pict>
                </mc:Fallback>
              </mc:AlternateContent>
            </w:r>
            <w:r w:rsidRPr="00576553">
              <w:rPr>
                <w:b/>
                <w:sz w:val="26"/>
                <w:szCs w:val="26"/>
              </w:rPr>
              <w:t>Độc lập - Tự do - Hạnh phúc</w:t>
            </w:r>
          </w:p>
        </w:tc>
      </w:tr>
    </w:tbl>
    <w:p w:rsidR="002F508E" w:rsidRPr="00C96BD3" w:rsidRDefault="002F508E" w:rsidP="002F508E">
      <w:pPr>
        <w:jc w:val="center"/>
        <w:rPr>
          <w:sz w:val="26"/>
          <w:szCs w:val="26"/>
        </w:rPr>
      </w:pPr>
      <w:r>
        <w:rPr>
          <w:noProof/>
        </w:rPr>
        <mc:AlternateContent>
          <mc:Choice Requires="wps">
            <w:drawing>
              <wp:anchor distT="4294967295" distB="4294967295" distL="114300" distR="114300" simplePos="0" relativeHeight="251661312" behindDoc="0" locked="0" layoutInCell="1" allowOverlap="1" wp14:anchorId="068DD61B" wp14:editId="0A5B6BD4">
                <wp:simplePos x="0" y="0"/>
                <wp:positionH relativeFrom="column">
                  <wp:posOffset>570865</wp:posOffset>
                </wp:positionH>
                <wp:positionV relativeFrom="paragraph">
                  <wp:posOffset>53974</wp:posOffset>
                </wp:positionV>
                <wp:extent cx="11525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4.25pt" to="13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" strokecolor="windowText">
                <o:lock v:ext="edit" shapetype="f"/>
              </v:line>
            </w:pict>
          </mc:Fallback>
        </mc:AlternateContent>
      </w:r>
      <w:r>
        <w:rPr>
          <w:noProof/>
        </w:rPr>
        <mc:AlternateContent>
          <mc:Choice Requires="wps">
            <w:drawing>
              <wp:anchor distT="4294967295" distB="4294967295" distL="114299" distR="114299" simplePos="0" relativeHeight="251660288" behindDoc="0" locked="0" layoutInCell="1" allowOverlap="1" wp14:anchorId="70446952" wp14:editId="0B896FAB">
                <wp:simplePos x="0" y="0"/>
                <wp:positionH relativeFrom="column">
                  <wp:posOffset>285749</wp:posOffset>
                </wp:positionH>
                <wp:positionV relativeFrom="paragraph">
                  <wp:posOffset>53974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5pt,4.25pt" to="2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" strokecolor="#4a7ebb">
                <o:lock v:ext="edit" shapetype="f"/>
              </v:line>
            </w:pict>
          </mc:Fallback>
        </mc:AlternateContent>
      </w:r>
    </w:p>
    <w:p w:rsidR="002F508E" w:rsidRPr="00497C33" w:rsidRDefault="002F508E" w:rsidP="002F508E">
      <w:pPr>
        <w:jc w:val="center"/>
        <w:rPr>
          <w:i/>
          <w:sz w:val="26"/>
          <w:szCs w:val="26"/>
        </w:rPr>
      </w:pPr>
      <w:r>
        <w:rPr>
          <w:sz w:val="26"/>
          <w:szCs w:val="26"/>
        </w:rPr>
        <w:t xml:space="preserve">    </w:t>
      </w:r>
      <w:r>
        <w:rPr>
          <w:sz w:val="26"/>
          <w:szCs w:val="26"/>
        </w:rPr>
        <w:t>Số: 152/KH-</w:t>
      </w:r>
      <w:r w:rsidRPr="00C96BD3">
        <w:rPr>
          <w:sz w:val="26"/>
          <w:szCs w:val="26"/>
        </w:rPr>
        <w:t>TnS</w:t>
      </w:r>
      <w:r w:rsidRPr="00C96BD3">
        <w:rPr>
          <w:sz w:val="26"/>
          <w:szCs w:val="26"/>
        </w:rPr>
        <w:tab/>
      </w:r>
      <w:r w:rsidRPr="00C96BD3">
        <w:rPr>
          <w:sz w:val="26"/>
          <w:szCs w:val="26"/>
        </w:rPr>
        <w:tab/>
      </w:r>
      <w:r w:rsidRPr="00C96BD3">
        <w:rPr>
          <w:sz w:val="26"/>
          <w:szCs w:val="26"/>
        </w:rPr>
        <w:tab/>
        <w:t xml:space="preserve">     </w:t>
      </w:r>
      <w:r>
        <w:rPr>
          <w:sz w:val="26"/>
          <w:szCs w:val="26"/>
        </w:rPr>
        <w:t xml:space="preserve">        </w:t>
      </w:r>
      <w:r>
        <w:rPr>
          <w:i/>
          <w:sz w:val="26"/>
          <w:szCs w:val="26"/>
        </w:rPr>
        <w:t>Gò Vấp, ngày 01 tháng 08  năm 2018</w:t>
      </w:r>
    </w:p>
    <w:p w:rsidR="002F508E" w:rsidRPr="00E6761F" w:rsidRDefault="002F508E" w:rsidP="002F508E">
      <w:pPr>
        <w:rPr>
          <w:i/>
          <w:color w:val="000000"/>
          <w:sz w:val="26"/>
          <w:szCs w:val="26"/>
        </w:rPr>
      </w:pPr>
      <w:r>
        <w:rPr>
          <w:i/>
          <w:color w:val="000000"/>
          <w:sz w:val="26"/>
          <w:szCs w:val="26"/>
        </w:rPr>
        <w:t xml:space="preserve"> </w:t>
      </w:r>
    </w:p>
    <w:p w:rsidR="002F508E" w:rsidRPr="002F508E" w:rsidRDefault="002F508E" w:rsidP="002F508E">
      <w:pPr>
        <w:spacing w:line="360" w:lineRule="auto"/>
        <w:jc w:val="center"/>
        <w:rPr>
          <w:b/>
          <w:color w:val="000000"/>
          <w:szCs w:val="28"/>
        </w:rPr>
      </w:pPr>
      <w:r w:rsidRPr="002F508E">
        <w:rPr>
          <w:b/>
          <w:color w:val="000000"/>
          <w:szCs w:val="28"/>
        </w:rPr>
        <w:t xml:space="preserve">KẾ HOẠCH </w:t>
      </w:r>
    </w:p>
    <w:p w:rsidR="002F508E" w:rsidRPr="002F508E" w:rsidRDefault="002F508E" w:rsidP="002F508E">
      <w:pPr>
        <w:spacing w:line="360" w:lineRule="auto"/>
        <w:jc w:val="center"/>
        <w:rPr>
          <w:b/>
          <w:color w:val="000000"/>
          <w:szCs w:val="28"/>
        </w:rPr>
      </w:pPr>
      <w:r w:rsidRPr="002F508E">
        <w:rPr>
          <w:b/>
          <w:color w:val="000000"/>
          <w:szCs w:val="28"/>
        </w:rPr>
        <w:t>CÔNG TÁC BÁN TRÚ</w:t>
      </w:r>
    </w:p>
    <w:p w:rsidR="002F508E" w:rsidRPr="002F508E" w:rsidRDefault="002F508E" w:rsidP="002F508E">
      <w:pPr>
        <w:spacing w:line="360" w:lineRule="auto"/>
        <w:jc w:val="center"/>
        <w:rPr>
          <w:b/>
          <w:color w:val="000000"/>
          <w:szCs w:val="28"/>
        </w:rPr>
      </w:pPr>
      <w:r w:rsidRPr="002F508E">
        <w:rPr>
          <w:b/>
          <w:color w:val="000000"/>
          <w:szCs w:val="28"/>
        </w:rPr>
        <w:t>Năm học 2018 – 2019</w:t>
      </w:r>
    </w:p>
    <w:p w:rsidR="002F508E" w:rsidRDefault="002F508E" w:rsidP="002F508E">
      <w:pPr>
        <w:spacing w:line="360" w:lineRule="auto"/>
        <w:ind w:firstLine="720"/>
        <w:jc w:val="both"/>
        <w:rPr>
          <w:color w:val="000000"/>
          <w:sz w:val="26"/>
          <w:szCs w:val="26"/>
        </w:rPr>
      </w:pPr>
      <w:r>
        <w:rPr>
          <w:color w:val="000000"/>
          <w:sz w:val="26"/>
          <w:szCs w:val="26"/>
        </w:rPr>
        <w:t>Căn cứ Kế hoạch số 2605/KH-UBND ngày 29</w:t>
      </w:r>
      <w:r w:rsidRPr="00A22C53">
        <w:rPr>
          <w:color w:val="000000"/>
          <w:sz w:val="26"/>
          <w:szCs w:val="26"/>
        </w:rPr>
        <w:t>/</w:t>
      </w:r>
      <w:r>
        <w:rPr>
          <w:color w:val="000000"/>
          <w:sz w:val="26"/>
          <w:szCs w:val="26"/>
        </w:rPr>
        <w:t>05/2018</w:t>
      </w:r>
      <w:r w:rsidRPr="00A22C53">
        <w:rPr>
          <w:color w:val="000000"/>
          <w:sz w:val="26"/>
          <w:szCs w:val="26"/>
        </w:rPr>
        <w:t xml:space="preserve"> </w:t>
      </w:r>
      <w:r>
        <w:rPr>
          <w:color w:val="000000"/>
          <w:sz w:val="26"/>
          <w:szCs w:val="26"/>
        </w:rPr>
        <w:t>của Ủy ban nhân dân quận về kế hoạch</w:t>
      </w:r>
      <w:r w:rsidRPr="00A22C53">
        <w:rPr>
          <w:color w:val="000000"/>
          <w:sz w:val="26"/>
          <w:szCs w:val="26"/>
        </w:rPr>
        <w:t xml:space="preserve"> huy động trẻ đến trường và tuyển sinh các</w:t>
      </w:r>
      <w:r>
        <w:rPr>
          <w:color w:val="000000"/>
          <w:sz w:val="26"/>
          <w:szCs w:val="26"/>
        </w:rPr>
        <w:t xml:space="preserve"> lớp đầu cấp năm  học 2018 - 2019</w:t>
      </w:r>
      <w:r w:rsidRPr="00A22C53">
        <w:rPr>
          <w:color w:val="000000"/>
          <w:sz w:val="26"/>
          <w:szCs w:val="26"/>
        </w:rPr>
        <w:t>;</w:t>
      </w:r>
    </w:p>
    <w:p w:rsidR="002F508E" w:rsidRPr="00A22C53" w:rsidRDefault="002F508E" w:rsidP="002F508E">
      <w:pPr>
        <w:pStyle w:val="NormalWeb"/>
        <w:shd w:val="clear" w:color="auto" w:fill="FFFFFF"/>
        <w:spacing w:before="0" w:beforeAutospacing="0" w:after="0" w:afterAutospacing="0" w:line="360" w:lineRule="auto"/>
        <w:jc w:val="both"/>
        <w:rPr>
          <w:color w:val="000000"/>
          <w:sz w:val="26"/>
          <w:szCs w:val="26"/>
        </w:rPr>
      </w:pPr>
      <w:r w:rsidRPr="00A22C53">
        <w:rPr>
          <w:b/>
          <w:color w:val="000000"/>
          <w:sz w:val="26"/>
          <w:szCs w:val="26"/>
        </w:rPr>
        <w:tab/>
      </w:r>
      <w:r w:rsidRPr="00A22C53">
        <w:rPr>
          <w:color w:val="000000"/>
          <w:sz w:val="26"/>
          <w:szCs w:val="26"/>
        </w:rPr>
        <w:t>Nhằm đảm bảo an toàn trường học phòng chống tai nạn thương tích, phòng chống cháy nổ; đảm bảo an toàn vệ sinh thực phẩm; đảm bảo đầy đủ</w:t>
      </w:r>
      <w:r>
        <w:rPr>
          <w:color w:val="000000"/>
          <w:sz w:val="26"/>
          <w:szCs w:val="26"/>
        </w:rPr>
        <w:t xml:space="preserve"> cơ sở vật chất phục vụ bán trú; </w:t>
      </w:r>
      <w:r w:rsidRPr="00A22C53">
        <w:rPr>
          <w:color w:val="000000"/>
          <w:sz w:val="26"/>
          <w:szCs w:val="26"/>
        </w:rPr>
        <w:t>đảm bảo quyền lợi cho học sinh;</w:t>
      </w:r>
    </w:p>
    <w:p w:rsidR="002F508E" w:rsidRDefault="002F508E" w:rsidP="002F508E">
      <w:pPr>
        <w:pStyle w:val="NormalWeb"/>
        <w:shd w:val="clear" w:color="auto" w:fill="FFFFFF"/>
        <w:spacing w:before="0" w:beforeAutospacing="0" w:after="0" w:afterAutospacing="0" w:line="360" w:lineRule="auto"/>
        <w:jc w:val="both"/>
        <w:rPr>
          <w:color w:val="000000"/>
          <w:sz w:val="26"/>
          <w:szCs w:val="26"/>
        </w:rPr>
      </w:pPr>
      <w:r w:rsidRPr="00A22C53">
        <w:rPr>
          <w:color w:val="000000"/>
          <w:sz w:val="26"/>
          <w:szCs w:val="26"/>
        </w:rPr>
        <w:tab/>
        <w:t xml:space="preserve">Căn cứ vào đặc điểm tình </w:t>
      </w:r>
      <w:r>
        <w:rPr>
          <w:color w:val="000000"/>
          <w:sz w:val="26"/>
          <w:szCs w:val="26"/>
        </w:rPr>
        <w:t>hình của nhà trường năm học 2018 – 2019</w:t>
      </w:r>
      <w:r w:rsidRPr="00A22C53">
        <w:rPr>
          <w:color w:val="000000"/>
          <w:sz w:val="26"/>
          <w:szCs w:val="26"/>
        </w:rPr>
        <w:t xml:space="preserve"> trường THCS Tân Sơn lên kế hoạch triển kh</w:t>
      </w:r>
      <w:r>
        <w:rPr>
          <w:color w:val="000000"/>
          <w:sz w:val="26"/>
          <w:szCs w:val="26"/>
        </w:rPr>
        <w:t>ai công tác bán trú năm học 2018</w:t>
      </w:r>
      <w:r w:rsidRPr="00A22C53">
        <w:rPr>
          <w:color w:val="000000"/>
          <w:sz w:val="26"/>
          <w:szCs w:val="26"/>
        </w:rPr>
        <w:t xml:space="preserve"> – 201</w:t>
      </w:r>
      <w:r>
        <w:rPr>
          <w:color w:val="000000"/>
          <w:sz w:val="26"/>
          <w:szCs w:val="26"/>
        </w:rPr>
        <w:t>9</w:t>
      </w:r>
      <w:r w:rsidR="00997148">
        <w:rPr>
          <w:color w:val="000000"/>
          <w:sz w:val="26"/>
          <w:szCs w:val="26"/>
        </w:rPr>
        <w:t>,</w:t>
      </w:r>
    </w:p>
    <w:p w:rsidR="002F508E" w:rsidRDefault="002F508E" w:rsidP="002F508E">
      <w:pPr>
        <w:pStyle w:val="NormalWeb"/>
        <w:numPr>
          <w:ilvl w:val="0"/>
          <w:numId w:val="4"/>
        </w:numPr>
        <w:shd w:val="clear" w:color="auto" w:fill="FFFFFF"/>
        <w:spacing w:before="0" w:beforeAutospacing="0" w:after="0" w:afterAutospacing="0" w:line="360" w:lineRule="auto"/>
        <w:ind w:left="567" w:hanging="567"/>
        <w:jc w:val="both"/>
        <w:rPr>
          <w:b/>
          <w:color w:val="000000"/>
        </w:rPr>
      </w:pPr>
      <w:r>
        <w:rPr>
          <w:b/>
          <w:color w:val="000000"/>
        </w:rPr>
        <w:t>ĐẶC ĐIỂM</w:t>
      </w:r>
    </w:p>
    <w:p w:rsidR="002F508E" w:rsidRPr="002F508E" w:rsidRDefault="002F508E" w:rsidP="002F508E">
      <w:pPr>
        <w:pStyle w:val="NormalWeb"/>
        <w:numPr>
          <w:ilvl w:val="0"/>
          <w:numId w:val="8"/>
        </w:numPr>
        <w:shd w:val="clear" w:color="auto" w:fill="FFFFFF"/>
        <w:spacing w:before="0" w:beforeAutospacing="0" w:after="0" w:afterAutospacing="0" w:line="360" w:lineRule="auto"/>
        <w:ind w:left="0" w:firstLine="360"/>
        <w:jc w:val="both"/>
        <w:rPr>
          <w:color w:val="000000"/>
          <w:sz w:val="26"/>
          <w:szCs w:val="26"/>
        </w:rPr>
      </w:pPr>
      <w:r w:rsidRPr="002F508E">
        <w:rPr>
          <w:color w:val="000000"/>
          <w:sz w:val="26"/>
          <w:szCs w:val="26"/>
        </w:rPr>
        <w:t xml:space="preserve">Năm học 2018-2019, </w:t>
      </w:r>
      <w:r w:rsidRPr="00A22C53">
        <w:rPr>
          <w:color w:val="000000"/>
          <w:sz w:val="26"/>
          <w:szCs w:val="26"/>
        </w:rPr>
        <w:t>Trường THCS Tân Sơn t</w:t>
      </w:r>
      <w:r>
        <w:rPr>
          <w:color w:val="000000"/>
          <w:sz w:val="26"/>
          <w:szCs w:val="26"/>
        </w:rPr>
        <w:t>ổng số có 42 lớp với tổng số 1803</w:t>
      </w:r>
      <w:r>
        <w:rPr>
          <w:color w:val="000000"/>
          <w:sz w:val="26"/>
          <w:szCs w:val="26"/>
        </w:rPr>
        <w:t xml:space="preserve"> học sinh. </w:t>
      </w:r>
      <w:r w:rsidRPr="00A22C53">
        <w:rPr>
          <w:color w:val="000000"/>
          <w:sz w:val="26"/>
          <w:szCs w:val="26"/>
        </w:rPr>
        <w:t>Tr</w:t>
      </w:r>
      <w:r>
        <w:rPr>
          <w:color w:val="000000"/>
          <w:sz w:val="26"/>
          <w:szCs w:val="26"/>
        </w:rPr>
        <w:t>ong đó có 13 lớp bán trú với 568</w:t>
      </w:r>
      <w:r w:rsidR="00304D9F">
        <w:rPr>
          <w:color w:val="000000"/>
          <w:sz w:val="26"/>
          <w:szCs w:val="26"/>
        </w:rPr>
        <w:t xml:space="preserve"> học sinh</w:t>
      </w:r>
      <w:r w:rsidRPr="00A22C53">
        <w:rPr>
          <w:color w:val="000000"/>
          <w:sz w:val="26"/>
          <w:szCs w:val="26"/>
        </w:rPr>
        <w:t>.</w:t>
      </w:r>
    </w:p>
    <w:p w:rsidR="002F508E" w:rsidRPr="002F508E" w:rsidRDefault="002F508E" w:rsidP="002F508E">
      <w:pPr>
        <w:pStyle w:val="NormalWeb"/>
        <w:numPr>
          <w:ilvl w:val="0"/>
          <w:numId w:val="8"/>
        </w:numPr>
        <w:shd w:val="clear" w:color="auto" w:fill="FFFFFF"/>
        <w:spacing w:before="0" w:beforeAutospacing="0" w:after="0" w:afterAutospacing="0" w:line="360" w:lineRule="auto"/>
        <w:jc w:val="both"/>
        <w:rPr>
          <w:color w:val="000000"/>
          <w:sz w:val="26"/>
          <w:szCs w:val="26"/>
        </w:rPr>
      </w:pPr>
      <w:r w:rsidRPr="00A22C53">
        <w:rPr>
          <w:color w:val="000000"/>
          <w:sz w:val="26"/>
          <w:szCs w:val="26"/>
        </w:rPr>
        <w:t>Cơ sở vật chất phục vụ cho lớp bán trú của trường ngày càng được cải thiện.</w:t>
      </w:r>
    </w:p>
    <w:p w:rsidR="002F508E" w:rsidRPr="002F508E" w:rsidRDefault="002F508E" w:rsidP="002F508E">
      <w:pPr>
        <w:pStyle w:val="NormalWeb"/>
        <w:numPr>
          <w:ilvl w:val="0"/>
          <w:numId w:val="8"/>
        </w:numPr>
        <w:shd w:val="clear" w:color="auto" w:fill="FFFFFF"/>
        <w:spacing w:before="0" w:beforeAutospacing="0" w:after="0" w:afterAutospacing="0" w:line="360" w:lineRule="auto"/>
        <w:ind w:left="0" w:firstLine="360"/>
        <w:jc w:val="both"/>
        <w:rPr>
          <w:color w:val="000000"/>
          <w:sz w:val="26"/>
          <w:szCs w:val="26"/>
        </w:rPr>
      </w:pPr>
      <w:r w:rsidRPr="002F508E">
        <w:rPr>
          <w:color w:val="000000"/>
          <w:sz w:val="26"/>
          <w:szCs w:val="26"/>
        </w:rPr>
        <w:t xml:space="preserve">Tập thể CB – GV – </w:t>
      </w:r>
      <w:r w:rsidRPr="002F508E">
        <w:rPr>
          <w:color w:val="000000"/>
          <w:sz w:val="26"/>
          <w:szCs w:val="26"/>
        </w:rPr>
        <w:t>NV nhà trường luôn có ý thứ</w:t>
      </w:r>
      <w:r w:rsidRPr="002F508E">
        <w:rPr>
          <w:color w:val="000000"/>
          <w:sz w:val="26"/>
          <w:szCs w:val="26"/>
        </w:rPr>
        <w:t>c trong việc phục vụ</w:t>
      </w:r>
      <w:r w:rsidR="00B24D37">
        <w:rPr>
          <w:color w:val="000000"/>
          <w:sz w:val="26"/>
          <w:szCs w:val="26"/>
        </w:rPr>
        <w:t xml:space="preserve"> </w:t>
      </w:r>
      <w:r w:rsidRPr="002F508E">
        <w:rPr>
          <w:color w:val="000000"/>
          <w:sz w:val="26"/>
          <w:szCs w:val="26"/>
        </w:rPr>
        <w:t xml:space="preserve">bếp ăn </w:t>
      </w:r>
      <w:r w:rsidR="00B24D37">
        <w:rPr>
          <w:color w:val="000000"/>
          <w:sz w:val="26"/>
          <w:szCs w:val="26"/>
        </w:rPr>
        <w:t>bán trú</w:t>
      </w:r>
      <w:r w:rsidRPr="002F508E">
        <w:rPr>
          <w:color w:val="000000"/>
          <w:sz w:val="26"/>
          <w:szCs w:val="26"/>
        </w:rPr>
        <w:t>.</w:t>
      </w:r>
      <w:r w:rsidRPr="002F508E">
        <w:rPr>
          <w:color w:val="000000"/>
          <w:sz w:val="26"/>
          <w:szCs w:val="26"/>
        </w:rPr>
        <w:t xml:space="preserve"> </w:t>
      </w:r>
      <w:r w:rsidRPr="002F508E">
        <w:rPr>
          <w:color w:val="000000"/>
          <w:sz w:val="26"/>
          <w:szCs w:val="26"/>
        </w:rPr>
        <w:t>Số học sinh có nhu cầu ăn bán trú tại trường ngày càng cao.</w:t>
      </w:r>
    </w:p>
    <w:p w:rsidR="002F508E" w:rsidRPr="002F508E" w:rsidRDefault="002F508E" w:rsidP="002F508E">
      <w:pPr>
        <w:pStyle w:val="NormalWeb"/>
        <w:numPr>
          <w:ilvl w:val="0"/>
          <w:numId w:val="8"/>
        </w:numPr>
        <w:shd w:val="clear" w:color="auto" w:fill="FFFFFF"/>
        <w:spacing w:before="0" w:beforeAutospacing="0" w:after="0" w:afterAutospacing="0" w:line="360" w:lineRule="auto"/>
        <w:ind w:left="0" w:firstLine="360"/>
        <w:jc w:val="both"/>
        <w:rPr>
          <w:color w:val="000000"/>
          <w:sz w:val="26"/>
          <w:szCs w:val="26"/>
        </w:rPr>
      </w:pPr>
      <w:r w:rsidRPr="002F508E">
        <w:rPr>
          <w:color w:val="000000"/>
          <w:sz w:val="26"/>
          <w:szCs w:val="26"/>
        </w:rPr>
        <w:t>Phụ huynh học sinh quan tâm đến việc ăn bán trú của học sinh tại trường: đóng góp kinh phí mua sắm đồ dùng trang thiết bị trang trí cơ sở vật chất cho lớp ăn bán trú.</w:t>
      </w:r>
    </w:p>
    <w:p w:rsidR="002F508E" w:rsidRPr="002F508E" w:rsidRDefault="002F508E" w:rsidP="002F508E">
      <w:pPr>
        <w:pStyle w:val="NormalWeb"/>
        <w:numPr>
          <w:ilvl w:val="0"/>
          <w:numId w:val="8"/>
        </w:numPr>
        <w:shd w:val="clear" w:color="auto" w:fill="FFFFFF"/>
        <w:spacing w:before="0" w:beforeAutospacing="0" w:after="0" w:afterAutospacing="0" w:line="360" w:lineRule="auto"/>
        <w:ind w:left="0" w:firstLine="360"/>
        <w:jc w:val="both"/>
        <w:rPr>
          <w:color w:val="000000"/>
          <w:sz w:val="26"/>
          <w:szCs w:val="26"/>
        </w:rPr>
      </w:pPr>
      <w:r w:rsidRPr="00A22C53">
        <w:rPr>
          <w:color w:val="000000"/>
          <w:sz w:val="26"/>
          <w:szCs w:val="26"/>
        </w:rPr>
        <w:t>Ban đại diện cha mẹ học sinh ngày càng nhận thức đầy đủ về giáo dục</w:t>
      </w:r>
      <w:r w:rsidR="00B24D37">
        <w:rPr>
          <w:color w:val="000000"/>
          <w:sz w:val="26"/>
          <w:szCs w:val="26"/>
        </w:rPr>
        <w:t xml:space="preserve"> toàn diện</w:t>
      </w:r>
      <w:r w:rsidRPr="00A22C53">
        <w:rPr>
          <w:color w:val="000000"/>
          <w:sz w:val="26"/>
          <w:szCs w:val="26"/>
        </w:rPr>
        <w:t>, về nhu cầu dinh dưỡng của học sinh THCS</w:t>
      </w:r>
      <w:r w:rsidR="00B24D37">
        <w:rPr>
          <w:color w:val="000000"/>
          <w:sz w:val="26"/>
          <w:szCs w:val="26"/>
        </w:rPr>
        <w:t>,</w:t>
      </w:r>
      <w:r w:rsidRPr="00A22C53">
        <w:rPr>
          <w:color w:val="000000"/>
          <w:sz w:val="26"/>
          <w:szCs w:val="26"/>
        </w:rPr>
        <w:t xml:space="preserve"> đã có những ủng hộ, đóng góp tích cực, cụ thể  v</w:t>
      </w:r>
      <w:r w:rsidR="00304D9F">
        <w:rPr>
          <w:color w:val="000000"/>
          <w:sz w:val="26"/>
          <w:szCs w:val="26"/>
        </w:rPr>
        <w:t>ề cơ sở vật chất cho nhà trường</w:t>
      </w:r>
      <w:r w:rsidRPr="00A22C53">
        <w:rPr>
          <w:color w:val="000000"/>
          <w:sz w:val="26"/>
          <w:szCs w:val="26"/>
        </w:rPr>
        <w:t>.</w:t>
      </w:r>
    </w:p>
    <w:p w:rsidR="002F508E" w:rsidRPr="00304D9F" w:rsidRDefault="002F508E" w:rsidP="002F508E">
      <w:pPr>
        <w:pStyle w:val="NormalWeb"/>
        <w:numPr>
          <w:ilvl w:val="0"/>
          <w:numId w:val="8"/>
        </w:numPr>
        <w:shd w:val="clear" w:color="auto" w:fill="FFFFFF"/>
        <w:spacing w:before="0" w:beforeAutospacing="0" w:after="0" w:afterAutospacing="0" w:line="360" w:lineRule="auto"/>
        <w:jc w:val="both"/>
        <w:rPr>
          <w:color w:val="000000"/>
          <w:spacing w:val="-22"/>
          <w:sz w:val="26"/>
          <w:szCs w:val="26"/>
        </w:rPr>
      </w:pPr>
      <w:r w:rsidRPr="00304D9F">
        <w:rPr>
          <w:color w:val="000000"/>
          <w:spacing w:val="-22"/>
          <w:sz w:val="26"/>
          <w:szCs w:val="26"/>
        </w:rPr>
        <w:t xml:space="preserve">Học sinh được ăn theo bộ thực đơn dinh dưỡng của </w:t>
      </w:r>
      <w:r w:rsidRPr="00304D9F">
        <w:rPr>
          <w:color w:val="FF0000"/>
          <w:spacing w:val="-22"/>
          <w:sz w:val="26"/>
          <w:szCs w:val="26"/>
        </w:rPr>
        <w:t xml:space="preserve">sở </w:t>
      </w:r>
      <w:r w:rsidR="00C65A4F" w:rsidRPr="00304D9F">
        <w:rPr>
          <w:color w:val="FF0000"/>
          <w:spacing w:val="-22"/>
          <w:sz w:val="26"/>
          <w:szCs w:val="26"/>
        </w:rPr>
        <w:t xml:space="preserve">y tế </w:t>
      </w:r>
      <w:r w:rsidRPr="00304D9F">
        <w:rPr>
          <w:color w:val="FF0000"/>
          <w:spacing w:val="-22"/>
          <w:sz w:val="26"/>
          <w:szCs w:val="26"/>
        </w:rPr>
        <w:t xml:space="preserve">dành </w:t>
      </w:r>
      <w:r w:rsidRPr="00304D9F">
        <w:rPr>
          <w:color w:val="000000"/>
          <w:spacing w:val="-22"/>
          <w:sz w:val="26"/>
          <w:szCs w:val="26"/>
        </w:rPr>
        <w:t>cho học sinh THCS .</w:t>
      </w:r>
    </w:p>
    <w:p w:rsidR="003A5603" w:rsidRDefault="002F508E" w:rsidP="00A310E3">
      <w:pPr>
        <w:pStyle w:val="NormalWeb"/>
        <w:numPr>
          <w:ilvl w:val="0"/>
          <w:numId w:val="5"/>
        </w:numPr>
        <w:shd w:val="clear" w:color="auto" w:fill="FFFFFF"/>
        <w:spacing w:before="0" w:beforeAutospacing="0" w:after="0" w:afterAutospacing="0" w:line="360" w:lineRule="auto"/>
        <w:ind w:left="851"/>
        <w:jc w:val="both"/>
        <w:rPr>
          <w:b/>
          <w:color w:val="000000"/>
        </w:rPr>
      </w:pPr>
      <w:r>
        <w:rPr>
          <w:b/>
          <w:color w:val="000000"/>
        </w:rPr>
        <w:t>NHIỆM VỤ CHUNG</w:t>
      </w:r>
    </w:p>
    <w:p w:rsidR="00304D9F" w:rsidRDefault="002F508E" w:rsidP="00304D9F">
      <w:pPr>
        <w:pStyle w:val="NormalWeb"/>
        <w:numPr>
          <w:ilvl w:val="0"/>
          <w:numId w:val="9"/>
        </w:numPr>
        <w:shd w:val="clear" w:color="auto" w:fill="FFFFFF"/>
        <w:spacing w:before="0" w:beforeAutospacing="0" w:after="0" w:afterAutospacing="0" w:line="360" w:lineRule="auto"/>
        <w:jc w:val="both"/>
        <w:rPr>
          <w:b/>
          <w:color w:val="000000"/>
        </w:rPr>
      </w:pPr>
      <w:r w:rsidRPr="003A5603">
        <w:rPr>
          <w:color w:val="000000"/>
          <w:sz w:val="26"/>
          <w:szCs w:val="26"/>
        </w:rPr>
        <w:t>Nhà trường có kế hoạch đầu t</w:t>
      </w:r>
      <w:r w:rsidR="00304D9F">
        <w:rPr>
          <w:color w:val="000000"/>
          <w:sz w:val="26"/>
          <w:szCs w:val="26"/>
        </w:rPr>
        <w:t>ư trang bị thêm cơ sở vật chất.</w:t>
      </w:r>
    </w:p>
    <w:p w:rsidR="002F508E" w:rsidRPr="00304D9F" w:rsidRDefault="002F508E" w:rsidP="00304D9F">
      <w:pPr>
        <w:pStyle w:val="NormalWeb"/>
        <w:numPr>
          <w:ilvl w:val="0"/>
          <w:numId w:val="9"/>
        </w:numPr>
        <w:shd w:val="clear" w:color="auto" w:fill="FFFFFF"/>
        <w:spacing w:before="0" w:beforeAutospacing="0" w:after="0" w:afterAutospacing="0" w:line="360" w:lineRule="auto"/>
        <w:ind w:left="0" w:firstLine="360"/>
        <w:jc w:val="both"/>
        <w:rPr>
          <w:b/>
          <w:color w:val="000000"/>
        </w:rPr>
      </w:pPr>
      <w:bookmarkStart w:id="0" w:name="_GoBack"/>
      <w:bookmarkEnd w:id="0"/>
      <w:r w:rsidRPr="00304D9F">
        <w:rPr>
          <w:color w:val="000000"/>
          <w:sz w:val="26"/>
          <w:szCs w:val="26"/>
        </w:rPr>
        <w:lastRenderedPageBreak/>
        <w:t>Tham mưu với các cấp lãnh đạo, với ban đại diện cha mẹ học sinh có kế hoạch đầu tư kinh phí, ủng hộ kinh phí cho xây dựng cơ sở vật chất trang thiết bị phục vụ cho bán trú tạo điều kiện cho trường hoàn thành tốt nhiệm vụ năm học.</w:t>
      </w:r>
    </w:p>
    <w:p w:rsidR="002F508E" w:rsidRPr="00A22C53" w:rsidRDefault="002F508E" w:rsidP="003A5603">
      <w:pPr>
        <w:pStyle w:val="NormalWeb"/>
        <w:numPr>
          <w:ilvl w:val="0"/>
          <w:numId w:val="9"/>
        </w:numPr>
        <w:shd w:val="clear" w:color="auto" w:fill="FFFFFF"/>
        <w:spacing w:before="0" w:beforeAutospacing="0" w:after="0" w:afterAutospacing="0" w:line="360" w:lineRule="auto"/>
        <w:ind w:left="0" w:firstLine="360"/>
        <w:jc w:val="both"/>
        <w:rPr>
          <w:color w:val="000000"/>
          <w:sz w:val="26"/>
          <w:szCs w:val="26"/>
        </w:rPr>
      </w:pPr>
      <w:r w:rsidRPr="00A22C53">
        <w:rPr>
          <w:color w:val="000000"/>
          <w:sz w:val="26"/>
          <w:szCs w:val="26"/>
        </w:rPr>
        <w:t>Xây dựng kế hoạch, biện pháp phòng chống suy dinh dưỡng và phục hồi cho học sinh suy dinh dưỡng, thừa cân béo phì .</w:t>
      </w:r>
    </w:p>
    <w:p w:rsidR="002F508E" w:rsidRPr="00A22C53" w:rsidRDefault="002F508E" w:rsidP="003A5603">
      <w:pPr>
        <w:pStyle w:val="NormalWeb"/>
        <w:numPr>
          <w:ilvl w:val="0"/>
          <w:numId w:val="9"/>
        </w:numPr>
        <w:shd w:val="clear" w:color="auto" w:fill="FFFFFF"/>
        <w:spacing w:before="0" w:beforeAutospacing="0" w:after="0" w:afterAutospacing="0" w:line="360" w:lineRule="auto"/>
        <w:ind w:left="0" w:firstLine="349"/>
        <w:jc w:val="both"/>
        <w:rPr>
          <w:color w:val="000000"/>
          <w:sz w:val="26"/>
          <w:szCs w:val="26"/>
        </w:rPr>
      </w:pPr>
      <w:r w:rsidRPr="00A22C53">
        <w:rPr>
          <w:color w:val="000000"/>
          <w:sz w:val="26"/>
          <w:szCs w:val="26"/>
        </w:rPr>
        <w:t>Thực hiện tốt công tác chăm sóc sức khỏe, vệ sinh phòng bệnh, đảm bảo an toàn cho học sinh trong nhà trường.</w:t>
      </w:r>
    </w:p>
    <w:p w:rsidR="002F508E" w:rsidRPr="00A22C53" w:rsidRDefault="002F508E" w:rsidP="003A5603">
      <w:pPr>
        <w:pStyle w:val="NormalWeb"/>
        <w:numPr>
          <w:ilvl w:val="0"/>
          <w:numId w:val="9"/>
        </w:numPr>
        <w:shd w:val="clear" w:color="auto" w:fill="FFFFFF"/>
        <w:spacing w:before="0" w:beforeAutospacing="0" w:after="0" w:afterAutospacing="0" w:line="360" w:lineRule="auto"/>
        <w:jc w:val="both"/>
        <w:rPr>
          <w:color w:val="000000"/>
          <w:sz w:val="26"/>
          <w:szCs w:val="26"/>
        </w:rPr>
      </w:pPr>
      <w:r w:rsidRPr="00A22C53">
        <w:rPr>
          <w:color w:val="000000"/>
          <w:sz w:val="26"/>
          <w:szCs w:val="26"/>
        </w:rPr>
        <w:t>Thực hiện tốt công tác vệ sinh an toàn thực phẩm.</w:t>
      </w:r>
    </w:p>
    <w:p w:rsidR="002F508E" w:rsidRPr="00A22C53" w:rsidRDefault="002F508E" w:rsidP="003A5603">
      <w:pPr>
        <w:pStyle w:val="NormalWeb"/>
        <w:numPr>
          <w:ilvl w:val="0"/>
          <w:numId w:val="9"/>
        </w:numPr>
        <w:shd w:val="clear" w:color="auto" w:fill="FFFFFF"/>
        <w:spacing w:before="0" w:beforeAutospacing="0" w:after="0" w:afterAutospacing="0" w:line="360" w:lineRule="auto"/>
        <w:jc w:val="both"/>
        <w:rPr>
          <w:color w:val="000000"/>
          <w:sz w:val="26"/>
          <w:szCs w:val="26"/>
        </w:rPr>
      </w:pPr>
      <w:r w:rsidRPr="00A22C53">
        <w:rPr>
          <w:color w:val="000000"/>
          <w:sz w:val="26"/>
          <w:szCs w:val="26"/>
        </w:rPr>
        <w:t>Bồi dưỡng chuyên môn cho đội ngũ nhân viên phục vụ .</w:t>
      </w:r>
    </w:p>
    <w:p w:rsidR="00F80DD3" w:rsidRPr="00F80DD3" w:rsidRDefault="002F508E" w:rsidP="00F80DD3">
      <w:pPr>
        <w:pStyle w:val="NormalWeb"/>
        <w:numPr>
          <w:ilvl w:val="0"/>
          <w:numId w:val="9"/>
        </w:numPr>
        <w:shd w:val="clear" w:color="auto" w:fill="FFFFFF"/>
        <w:spacing w:before="0" w:beforeAutospacing="0" w:after="0" w:afterAutospacing="0" w:line="360" w:lineRule="auto"/>
        <w:ind w:left="0" w:firstLine="360"/>
        <w:jc w:val="both"/>
        <w:rPr>
          <w:color w:val="000000"/>
          <w:sz w:val="26"/>
          <w:szCs w:val="26"/>
        </w:rPr>
      </w:pPr>
      <w:r w:rsidRPr="00A22C53">
        <w:rPr>
          <w:color w:val="000000"/>
          <w:sz w:val="26"/>
          <w:szCs w:val="26"/>
        </w:rPr>
        <w:t>Khắc phục những tồn tại trong khâu chăm sóc nuôi dưỡng</w:t>
      </w:r>
      <w:r w:rsidR="00B7610F">
        <w:rPr>
          <w:color w:val="000000"/>
          <w:sz w:val="26"/>
          <w:szCs w:val="26"/>
        </w:rPr>
        <w:t xml:space="preserve"> học sinh</w:t>
      </w:r>
      <w:r w:rsidRPr="00A22C53">
        <w:rPr>
          <w:color w:val="000000"/>
          <w:sz w:val="26"/>
          <w:szCs w:val="26"/>
        </w:rPr>
        <w:t xml:space="preserve"> theo bộ thực đơn sở</w:t>
      </w:r>
    </w:p>
    <w:p w:rsidR="00F80DD3" w:rsidRDefault="002F508E" w:rsidP="00A310E3">
      <w:pPr>
        <w:pStyle w:val="NormalWeb"/>
        <w:numPr>
          <w:ilvl w:val="0"/>
          <w:numId w:val="5"/>
        </w:numPr>
        <w:shd w:val="clear" w:color="auto" w:fill="FFFFFF"/>
        <w:spacing w:before="0" w:beforeAutospacing="0" w:after="0" w:afterAutospacing="0" w:line="360" w:lineRule="auto"/>
        <w:ind w:left="851"/>
        <w:jc w:val="both"/>
        <w:rPr>
          <w:b/>
          <w:color w:val="000000"/>
          <w:sz w:val="26"/>
          <w:szCs w:val="26"/>
        </w:rPr>
      </w:pPr>
      <w:r w:rsidRPr="00F80DD3">
        <w:rPr>
          <w:b/>
          <w:color w:val="000000"/>
        </w:rPr>
        <w:t>NHIỆM VỤ CHUYÊN MÔN</w:t>
      </w:r>
    </w:p>
    <w:p w:rsidR="002F508E" w:rsidRPr="00F80DD3" w:rsidRDefault="002F508E" w:rsidP="00F80DD3">
      <w:pPr>
        <w:pStyle w:val="NormalWeb"/>
        <w:numPr>
          <w:ilvl w:val="3"/>
          <w:numId w:val="2"/>
        </w:numPr>
        <w:shd w:val="clear" w:color="auto" w:fill="FFFFFF"/>
        <w:spacing w:before="0" w:beforeAutospacing="0" w:after="0" w:afterAutospacing="0" w:line="360" w:lineRule="auto"/>
        <w:ind w:left="426"/>
        <w:jc w:val="both"/>
        <w:rPr>
          <w:b/>
          <w:color w:val="000000"/>
          <w:sz w:val="26"/>
          <w:szCs w:val="26"/>
        </w:rPr>
      </w:pPr>
      <w:r w:rsidRPr="00F80DD3">
        <w:rPr>
          <w:b/>
          <w:color w:val="000000"/>
          <w:sz w:val="26"/>
          <w:szCs w:val="26"/>
        </w:rPr>
        <w:t>Công tác nuôi dưỡng</w:t>
      </w:r>
      <w:r w:rsidRPr="00F80DD3">
        <w:rPr>
          <w:color w:val="000000"/>
          <w:sz w:val="26"/>
          <w:szCs w:val="26"/>
        </w:rPr>
        <w:t>:</w:t>
      </w:r>
    </w:p>
    <w:p w:rsidR="002F508E" w:rsidRPr="00A22C53" w:rsidRDefault="000C3E60" w:rsidP="000C3E60">
      <w:pPr>
        <w:pStyle w:val="NormalWeb"/>
        <w:shd w:val="clear" w:color="auto" w:fill="FFFFFF"/>
        <w:spacing w:before="0" w:beforeAutospacing="0" w:after="0" w:afterAutospacing="0" w:line="360" w:lineRule="auto"/>
        <w:ind w:left="225"/>
        <w:jc w:val="both"/>
        <w:rPr>
          <w:i/>
          <w:color w:val="000000"/>
          <w:sz w:val="26"/>
          <w:szCs w:val="26"/>
        </w:rPr>
      </w:pPr>
      <w:r>
        <w:rPr>
          <w:i/>
          <w:color w:val="000000"/>
          <w:sz w:val="26"/>
          <w:szCs w:val="26"/>
        </w:rPr>
        <w:t>a. Chỉ tiêu</w:t>
      </w:r>
    </w:p>
    <w:p w:rsidR="002F508E" w:rsidRPr="00A22C53" w:rsidRDefault="002F508E" w:rsidP="009F4876">
      <w:pPr>
        <w:pStyle w:val="NormalWeb"/>
        <w:numPr>
          <w:ilvl w:val="0"/>
          <w:numId w:val="13"/>
        </w:numPr>
        <w:shd w:val="clear" w:color="auto" w:fill="FFFFFF"/>
        <w:spacing w:before="0" w:beforeAutospacing="0" w:after="0" w:afterAutospacing="0" w:line="360" w:lineRule="auto"/>
        <w:jc w:val="both"/>
        <w:rPr>
          <w:color w:val="000000"/>
          <w:sz w:val="26"/>
          <w:szCs w:val="26"/>
        </w:rPr>
      </w:pPr>
      <w:r w:rsidRPr="00A22C53">
        <w:rPr>
          <w:color w:val="000000"/>
          <w:sz w:val="26"/>
          <w:szCs w:val="26"/>
        </w:rPr>
        <w:t>100% học sinh ăn hết suất ăn.</w:t>
      </w:r>
    </w:p>
    <w:p w:rsidR="002F508E" w:rsidRPr="00A22C53" w:rsidRDefault="002F508E" w:rsidP="009F4876">
      <w:pPr>
        <w:pStyle w:val="NormalWeb"/>
        <w:numPr>
          <w:ilvl w:val="0"/>
          <w:numId w:val="13"/>
        </w:numPr>
        <w:shd w:val="clear" w:color="auto" w:fill="FFFFFF"/>
        <w:spacing w:before="0" w:beforeAutospacing="0" w:after="0" w:afterAutospacing="0" w:line="360" w:lineRule="auto"/>
        <w:jc w:val="both"/>
        <w:rPr>
          <w:color w:val="000000"/>
          <w:sz w:val="26"/>
          <w:szCs w:val="26"/>
        </w:rPr>
      </w:pPr>
      <w:r w:rsidRPr="00A22C53">
        <w:rPr>
          <w:color w:val="000000"/>
          <w:sz w:val="26"/>
          <w:szCs w:val="26"/>
        </w:rPr>
        <w:t>100% học sinh phát triển tốt.</w:t>
      </w:r>
    </w:p>
    <w:p w:rsidR="002F508E" w:rsidRPr="00A22C53" w:rsidRDefault="002F508E" w:rsidP="009F4876">
      <w:pPr>
        <w:pStyle w:val="NormalWeb"/>
        <w:numPr>
          <w:ilvl w:val="0"/>
          <w:numId w:val="13"/>
        </w:numPr>
        <w:shd w:val="clear" w:color="auto" w:fill="FFFFFF"/>
        <w:spacing w:before="0" w:beforeAutospacing="0" w:after="0" w:afterAutospacing="0" w:line="360" w:lineRule="auto"/>
        <w:jc w:val="both"/>
        <w:rPr>
          <w:color w:val="000000"/>
          <w:sz w:val="26"/>
          <w:szCs w:val="26"/>
        </w:rPr>
      </w:pPr>
      <w:r w:rsidRPr="00A22C53">
        <w:rPr>
          <w:color w:val="000000"/>
          <w:sz w:val="26"/>
          <w:szCs w:val="26"/>
        </w:rPr>
        <w:t>100% học sinh có nề nếp, thói quen tốt trong ăn uống.</w:t>
      </w:r>
    </w:p>
    <w:p w:rsidR="002F508E" w:rsidRPr="00A22C53" w:rsidRDefault="002F508E" w:rsidP="009F4876">
      <w:pPr>
        <w:pStyle w:val="NormalWeb"/>
        <w:numPr>
          <w:ilvl w:val="0"/>
          <w:numId w:val="13"/>
        </w:numPr>
        <w:shd w:val="clear" w:color="auto" w:fill="FFFFFF"/>
        <w:spacing w:before="0" w:beforeAutospacing="0" w:after="0" w:afterAutospacing="0" w:line="360" w:lineRule="auto"/>
        <w:jc w:val="both"/>
        <w:rPr>
          <w:color w:val="000000"/>
          <w:sz w:val="26"/>
          <w:szCs w:val="26"/>
        </w:rPr>
      </w:pPr>
      <w:r w:rsidRPr="00A22C53">
        <w:rPr>
          <w:color w:val="000000"/>
          <w:sz w:val="26"/>
          <w:szCs w:val="26"/>
        </w:rPr>
        <w:t>Giảm tỉ lệ suy dinh dưỡng xuống còn không quá 1% năm .</w:t>
      </w:r>
    </w:p>
    <w:p w:rsidR="002F508E" w:rsidRPr="00A22C53" w:rsidRDefault="002F508E" w:rsidP="009F4876">
      <w:pPr>
        <w:pStyle w:val="NormalWeb"/>
        <w:numPr>
          <w:ilvl w:val="0"/>
          <w:numId w:val="13"/>
        </w:numPr>
        <w:shd w:val="clear" w:color="auto" w:fill="FFFFFF"/>
        <w:spacing w:before="0" w:beforeAutospacing="0" w:after="0" w:afterAutospacing="0" w:line="360" w:lineRule="auto"/>
        <w:jc w:val="both"/>
        <w:rPr>
          <w:color w:val="000000"/>
          <w:sz w:val="26"/>
          <w:szCs w:val="26"/>
        </w:rPr>
      </w:pPr>
      <w:r w:rsidRPr="00A22C53">
        <w:rPr>
          <w:color w:val="000000"/>
          <w:sz w:val="26"/>
          <w:szCs w:val="26"/>
        </w:rPr>
        <w:t>100% học sinh có đủ đồ dùng cá nhân theo qui định.</w:t>
      </w:r>
    </w:p>
    <w:p w:rsidR="002F508E" w:rsidRPr="00A22C53" w:rsidRDefault="000C3E60" w:rsidP="002F508E">
      <w:pPr>
        <w:pStyle w:val="NormalWeb"/>
        <w:numPr>
          <w:ilvl w:val="0"/>
          <w:numId w:val="2"/>
        </w:numPr>
        <w:shd w:val="clear" w:color="auto" w:fill="FFFFFF"/>
        <w:spacing w:before="0" w:beforeAutospacing="0" w:after="0" w:afterAutospacing="0" w:line="360" w:lineRule="auto"/>
        <w:jc w:val="both"/>
        <w:rPr>
          <w:i/>
          <w:color w:val="000000"/>
          <w:sz w:val="26"/>
          <w:szCs w:val="26"/>
        </w:rPr>
      </w:pPr>
      <w:r>
        <w:rPr>
          <w:i/>
          <w:color w:val="000000"/>
          <w:sz w:val="26"/>
          <w:szCs w:val="26"/>
        </w:rPr>
        <w:t>Biện pháp</w:t>
      </w:r>
    </w:p>
    <w:p w:rsidR="002F508E" w:rsidRPr="00A22C53" w:rsidRDefault="002F508E" w:rsidP="009F4876">
      <w:pPr>
        <w:pStyle w:val="NormalWeb"/>
        <w:numPr>
          <w:ilvl w:val="0"/>
          <w:numId w:val="14"/>
        </w:numPr>
        <w:shd w:val="clear" w:color="auto" w:fill="FFFFFF"/>
        <w:spacing w:before="0" w:beforeAutospacing="0" w:after="0" w:afterAutospacing="0" w:line="360" w:lineRule="auto"/>
        <w:jc w:val="both"/>
        <w:rPr>
          <w:color w:val="000000"/>
          <w:sz w:val="26"/>
          <w:szCs w:val="26"/>
        </w:rPr>
      </w:pPr>
      <w:r w:rsidRPr="00A22C53">
        <w:rPr>
          <w:color w:val="000000"/>
          <w:sz w:val="26"/>
          <w:szCs w:val="26"/>
        </w:rPr>
        <w:t>Tổ chức tốt bữa ăn hàng ngày, đảm bảo đủ calo cho học sinh .</w:t>
      </w:r>
    </w:p>
    <w:p w:rsidR="002F508E" w:rsidRPr="00A22C53" w:rsidRDefault="002F508E" w:rsidP="009F4876">
      <w:pPr>
        <w:pStyle w:val="NormalWeb"/>
        <w:numPr>
          <w:ilvl w:val="0"/>
          <w:numId w:val="14"/>
        </w:numPr>
        <w:shd w:val="clear" w:color="auto" w:fill="FFFFFF"/>
        <w:spacing w:before="0" w:beforeAutospacing="0" w:after="0" w:afterAutospacing="0" w:line="360" w:lineRule="auto"/>
        <w:jc w:val="both"/>
        <w:rPr>
          <w:color w:val="000000"/>
          <w:sz w:val="26"/>
          <w:szCs w:val="26"/>
        </w:rPr>
      </w:pPr>
      <w:r w:rsidRPr="00A22C53">
        <w:rPr>
          <w:color w:val="000000"/>
          <w:sz w:val="26"/>
          <w:szCs w:val="26"/>
        </w:rPr>
        <w:t>Áp dụng bộ thực đơn dành cho bữa ăn bán trú của học sinh THCS.</w:t>
      </w:r>
    </w:p>
    <w:p w:rsidR="002F508E" w:rsidRPr="00A22C53" w:rsidRDefault="002F508E" w:rsidP="009F4876">
      <w:pPr>
        <w:pStyle w:val="NormalWeb"/>
        <w:numPr>
          <w:ilvl w:val="0"/>
          <w:numId w:val="14"/>
        </w:numPr>
        <w:shd w:val="clear" w:color="auto" w:fill="FFFFFF"/>
        <w:spacing w:before="0" w:beforeAutospacing="0" w:after="0" w:afterAutospacing="0" w:line="360" w:lineRule="auto"/>
        <w:ind w:left="0" w:firstLine="360"/>
        <w:jc w:val="both"/>
        <w:rPr>
          <w:color w:val="000000"/>
          <w:sz w:val="26"/>
          <w:szCs w:val="26"/>
        </w:rPr>
      </w:pPr>
      <w:r>
        <w:rPr>
          <w:color w:val="000000"/>
          <w:sz w:val="26"/>
          <w:szCs w:val="26"/>
        </w:rPr>
        <w:t>Đảm bảo a</w:t>
      </w:r>
      <w:r w:rsidRPr="00A22C53">
        <w:rPr>
          <w:color w:val="000000"/>
          <w:sz w:val="26"/>
          <w:szCs w:val="26"/>
        </w:rPr>
        <w:t>n toàn vệ sinh thực phẩm về chất lượng chế biến, nguồn cung cấp thực phẩm hàng ngày .</w:t>
      </w:r>
    </w:p>
    <w:p w:rsidR="002F508E" w:rsidRPr="00A22C53" w:rsidRDefault="002F508E" w:rsidP="009F4876">
      <w:pPr>
        <w:pStyle w:val="NormalWeb"/>
        <w:numPr>
          <w:ilvl w:val="0"/>
          <w:numId w:val="14"/>
        </w:numPr>
        <w:shd w:val="clear" w:color="auto" w:fill="FFFFFF"/>
        <w:spacing w:before="0" w:beforeAutospacing="0" w:after="0" w:afterAutospacing="0" w:line="360" w:lineRule="auto"/>
        <w:jc w:val="both"/>
        <w:rPr>
          <w:color w:val="000000"/>
          <w:sz w:val="26"/>
          <w:szCs w:val="26"/>
        </w:rPr>
      </w:pPr>
      <w:r w:rsidRPr="00A22C53">
        <w:rPr>
          <w:color w:val="000000"/>
          <w:sz w:val="26"/>
          <w:szCs w:val="26"/>
        </w:rPr>
        <w:t>Thực hiện tốt các qui định lưu mẫu thức ăn hàng ngày.</w:t>
      </w:r>
    </w:p>
    <w:p w:rsidR="009F4876" w:rsidRDefault="002F508E" w:rsidP="009F4876">
      <w:pPr>
        <w:pStyle w:val="NormalWeb"/>
        <w:numPr>
          <w:ilvl w:val="0"/>
          <w:numId w:val="14"/>
        </w:numPr>
        <w:shd w:val="clear" w:color="auto" w:fill="FFFFFF"/>
        <w:spacing w:before="0" w:beforeAutospacing="0" w:after="0" w:afterAutospacing="0" w:line="360" w:lineRule="auto"/>
        <w:jc w:val="both"/>
        <w:rPr>
          <w:color w:val="000000"/>
          <w:sz w:val="26"/>
          <w:szCs w:val="26"/>
        </w:rPr>
      </w:pPr>
      <w:r w:rsidRPr="00A22C53">
        <w:rPr>
          <w:color w:val="000000"/>
          <w:sz w:val="26"/>
          <w:szCs w:val="26"/>
        </w:rPr>
        <w:t>Thực hiện đúng các qui định nhập nguyên li</w:t>
      </w:r>
      <w:r w:rsidR="009F4876">
        <w:rPr>
          <w:color w:val="000000"/>
          <w:sz w:val="26"/>
          <w:szCs w:val="26"/>
        </w:rPr>
        <w:t>ệu vào, chế biến theo 3 bước.</w:t>
      </w:r>
    </w:p>
    <w:p w:rsidR="002F508E" w:rsidRPr="009F4876" w:rsidRDefault="002F508E" w:rsidP="009F4876">
      <w:pPr>
        <w:pStyle w:val="NormalWeb"/>
        <w:numPr>
          <w:ilvl w:val="0"/>
          <w:numId w:val="14"/>
        </w:numPr>
        <w:shd w:val="clear" w:color="auto" w:fill="FFFFFF"/>
        <w:spacing w:before="0" w:beforeAutospacing="0" w:after="0" w:afterAutospacing="0" w:line="360" w:lineRule="auto"/>
        <w:ind w:left="0" w:firstLine="360"/>
        <w:jc w:val="both"/>
        <w:rPr>
          <w:color w:val="000000"/>
          <w:spacing w:val="-22"/>
          <w:sz w:val="26"/>
          <w:szCs w:val="26"/>
        </w:rPr>
      </w:pPr>
      <w:r w:rsidRPr="009F4876">
        <w:rPr>
          <w:color w:val="000000"/>
          <w:spacing w:val="-22"/>
          <w:sz w:val="26"/>
          <w:szCs w:val="26"/>
        </w:rPr>
        <w:t>Tổ chức khám sức khỏe định kỳ cho đội ngũ Nhân viên phục vụ bán trú 1 lần trong năm .</w:t>
      </w:r>
    </w:p>
    <w:p w:rsidR="00F80DD3" w:rsidRDefault="002F508E" w:rsidP="009F4876">
      <w:pPr>
        <w:pStyle w:val="NormalWeb"/>
        <w:numPr>
          <w:ilvl w:val="0"/>
          <w:numId w:val="14"/>
        </w:numPr>
        <w:shd w:val="clear" w:color="auto" w:fill="FFFFFF"/>
        <w:spacing w:before="0" w:beforeAutospacing="0" w:after="0" w:afterAutospacing="0" w:line="360" w:lineRule="auto"/>
        <w:jc w:val="both"/>
        <w:rPr>
          <w:color w:val="000000"/>
          <w:sz w:val="26"/>
          <w:szCs w:val="26"/>
        </w:rPr>
      </w:pPr>
      <w:r w:rsidRPr="00A22C53">
        <w:rPr>
          <w:color w:val="000000"/>
          <w:sz w:val="26"/>
          <w:szCs w:val="26"/>
        </w:rPr>
        <w:t>Giám sát, kiểm tra việc thực hiện vệ sinh</w:t>
      </w:r>
      <w:r>
        <w:rPr>
          <w:color w:val="000000"/>
          <w:sz w:val="26"/>
          <w:szCs w:val="26"/>
        </w:rPr>
        <w:t xml:space="preserve"> ATTP</w:t>
      </w:r>
      <w:r w:rsidRPr="00A22C53">
        <w:rPr>
          <w:color w:val="000000"/>
          <w:sz w:val="26"/>
          <w:szCs w:val="26"/>
        </w:rPr>
        <w:t xml:space="preserve"> mỗi ngày.</w:t>
      </w:r>
    </w:p>
    <w:p w:rsidR="002F508E" w:rsidRPr="00F80DD3" w:rsidRDefault="002F508E" w:rsidP="00F80DD3">
      <w:pPr>
        <w:pStyle w:val="NormalWeb"/>
        <w:numPr>
          <w:ilvl w:val="0"/>
          <w:numId w:val="10"/>
        </w:numPr>
        <w:shd w:val="clear" w:color="auto" w:fill="FFFFFF"/>
        <w:spacing w:before="0" w:beforeAutospacing="0" w:after="0" w:afterAutospacing="0" w:line="360" w:lineRule="auto"/>
        <w:ind w:left="426"/>
        <w:jc w:val="both"/>
        <w:rPr>
          <w:color w:val="000000"/>
          <w:sz w:val="26"/>
          <w:szCs w:val="26"/>
        </w:rPr>
      </w:pPr>
      <w:r w:rsidRPr="00F80DD3">
        <w:rPr>
          <w:b/>
          <w:color w:val="000000"/>
          <w:sz w:val="26"/>
          <w:szCs w:val="26"/>
        </w:rPr>
        <w:t>Chăm sóc sức khỏe, vệ sinh phòng bệnh, phòng chống tai nạn thương tích v</w:t>
      </w:r>
      <w:r w:rsidR="000C3E60">
        <w:rPr>
          <w:b/>
          <w:color w:val="000000"/>
          <w:sz w:val="26"/>
          <w:szCs w:val="26"/>
        </w:rPr>
        <w:t xml:space="preserve">à đảm bảo an toàn cho học sinh </w:t>
      </w:r>
    </w:p>
    <w:p w:rsidR="00C65A4F" w:rsidRDefault="00F80DD3" w:rsidP="00C65A4F">
      <w:pPr>
        <w:pStyle w:val="NormalWeb"/>
        <w:numPr>
          <w:ilvl w:val="1"/>
          <w:numId w:val="2"/>
        </w:numPr>
        <w:shd w:val="clear" w:color="auto" w:fill="FFFFFF"/>
        <w:spacing w:before="0" w:beforeAutospacing="0" w:after="0" w:afterAutospacing="0" w:line="360" w:lineRule="auto"/>
        <w:jc w:val="both"/>
        <w:rPr>
          <w:i/>
          <w:color w:val="000000"/>
          <w:sz w:val="26"/>
          <w:szCs w:val="26"/>
        </w:rPr>
      </w:pPr>
      <w:r>
        <w:rPr>
          <w:i/>
          <w:color w:val="000000"/>
          <w:sz w:val="26"/>
          <w:szCs w:val="26"/>
        </w:rPr>
        <w:lastRenderedPageBreak/>
        <w:t xml:space="preserve">Chỉ </w:t>
      </w:r>
      <w:r w:rsidR="000C3E60">
        <w:rPr>
          <w:i/>
          <w:color w:val="000000"/>
          <w:sz w:val="26"/>
          <w:szCs w:val="26"/>
        </w:rPr>
        <w:t>tiêu</w:t>
      </w:r>
    </w:p>
    <w:p w:rsidR="009F4876" w:rsidRDefault="002F508E" w:rsidP="009F4876">
      <w:pPr>
        <w:pStyle w:val="NormalWeb"/>
        <w:numPr>
          <w:ilvl w:val="0"/>
          <w:numId w:val="15"/>
        </w:numPr>
        <w:shd w:val="clear" w:color="auto" w:fill="FFFFFF"/>
        <w:spacing w:before="0" w:beforeAutospacing="0" w:after="0" w:afterAutospacing="0" w:line="360" w:lineRule="auto"/>
        <w:jc w:val="both"/>
        <w:rPr>
          <w:i/>
          <w:color w:val="000000"/>
          <w:sz w:val="26"/>
          <w:szCs w:val="26"/>
        </w:rPr>
      </w:pPr>
      <w:r w:rsidRPr="00A22C53">
        <w:rPr>
          <w:color w:val="000000"/>
          <w:sz w:val="26"/>
          <w:szCs w:val="26"/>
        </w:rPr>
        <w:t>100% HS được đảm bảo an toàn về thể chất lẫn tinh thần.</w:t>
      </w:r>
    </w:p>
    <w:p w:rsidR="009F4876" w:rsidRDefault="002F508E" w:rsidP="009F4876">
      <w:pPr>
        <w:pStyle w:val="NormalWeb"/>
        <w:numPr>
          <w:ilvl w:val="0"/>
          <w:numId w:val="15"/>
        </w:numPr>
        <w:shd w:val="clear" w:color="auto" w:fill="FFFFFF"/>
        <w:spacing w:before="0" w:beforeAutospacing="0" w:after="0" w:afterAutospacing="0" w:line="360" w:lineRule="auto"/>
        <w:jc w:val="both"/>
        <w:rPr>
          <w:i/>
          <w:color w:val="000000"/>
          <w:sz w:val="26"/>
          <w:szCs w:val="26"/>
        </w:rPr>
      </w:pPr>
      <w:r w:rsidRPr="00A22C53">
        <w:rPr>
          <w:color w:val="000000"/>
          <w:sz w:val="26"/>
          <w:szCs w:val="26"/>
        </w:rPr>
        <w:t>100% HS được theo dõi bằng biểu đồ tăng trưởng.</w:t>
      </w:r>
    </w:p>
    <w:p w:rsidR="009F4876" w:rsidRDefault="002F508E" w:rsidP="009F4876">
      <w:pPr>
        <w:pStyle w:val="NormalWeb"/>
        <w:numPr>
          <w:ilvl w:val="0"/>
          <w:numId w:val="15"/>
        </w:numPr>
        <w:shd w:val="clear" w:color="auto" w:fill="FFFFFF"/>
        <w:spacing w:before="0" w:beforeAutospacing="0" w:after="0" w:afterAutospacing="0" w:line="360" w:lineRule="auto"/>
        <w:jc w:val="both"/>
        <w:rPr>
          <w:i/>
          <w:color w:val="000000"/>
          <w:sz w:val="26"/>
          <w:szCs w:val="26"/>
        </w:rPr>
      </w:pPr>
      <w:r w:rsidRPr="00A22C53">
        <w:rPr>
          <w:color w:val="000000"/>
          <w:sz w:val="26"/>
          <w:szCs w:val="26"/>
        </w:rPr>
        <w:t>100% HS được cân đo 2 lần/ năm học.</w:t>
      </w:r>
    </w:p>
    <w:p w:rsidR="009F4876" w:rsidRDefault="002F508E" w:rsidP="009F4876">
      <w:pPr>
        <w:pStyle w:val="NormalWeb"/>
        <w:numPr>
          <w:ilvl w:val="0"/>
          <w:numId w:val="15"/>
        </w:numPr>
        <w:shd w:val="clear" w:color="auto" w:fill="FFFFFF"/>
        <w:spacing w:before="0" w:beforeAutospacing="0" w:after="0" w:afterAutospacing="0" w:line="360" w:lineRule="auto"/>
        <w:jc w:val="both"/>
        <w:rPr>
          <w:i/>
          <w:color w:val="000000"/>
          <w:sz w:val="26"/>
          <w:szCs w:val="26"/>
        </w:rPr>
      </w:pPr>
      <w:r w:rsidRPr="00A22C53">
        <w:rPr>
          <w:color w:val="000000"/>
          <w:sz w:val="26"/>
          <w:szCs w:val="26"/>
        </w:rPr>
        <w:t>100% HS được khám sức khỏe định kỳ hàng năm.</w:t>
      </w:r>
    </w:p>
    <w:p w:rsidR="002F508E" w:rsidRPr="009F4876" w:rsidRDefault="002F508E" w:rsidP="009F4876">
      <w:pPr>
        <w:pStyle w:val="NormalWeb"/>
        <w:numPr>
          <w:ilvl w:val="0"/>
          <w:numId w:val="15"/>
        </w:numPr>
        <w:shd w:val="clear" w:color="auto" w:fill="FFFFFF"/>
        <w:spacing w:before="0" w:beforeAutospacing="0" w:after="0" w:afterAutospacing="0" w:line="360" w:lineRule="auto"/>
        <w:ind w:left="0" w:firstLine="360"/>
        <w:jc w:val="both"/>
        <w:rPr>
          <w:i/>
          <w:color w:val="000000"/>
          <w:sz w:val="26"/>
          <w:szCs w:val="26"/>
        </w:rPr>
      </w:pPr>
      <w:r w:rsidRPr="00A22C53">
        <w:rPr>
          <w:color w:val="000000"/>
          <w:sz w:val="26"/>
          <w:szCs w:val="26"/>
        </w:rPr>
        <w:t>Phối hợp tốt với PHHS trong công tác phòng và điều trị kịp thời những bệnh có nguy cơ tiềm ẩn ảnh hưởng tới sức khỏe HS.</w:t>
      </w:r>
    </w:p>
    <w:p w:rsidR="002F508E" w:rsidRPr="00A22C53" w:rsidRDefault="002F508E" w:rsidP="002F508E">
      <w:pPr>
        <w:pStyle w:val="NormalWeb"/>
        <w:shd w:val="clear" w:color="auto" w:fill="FFFFFF"/>
        <w:spacing w:before="0" w:beforeAutospacing="0" w:after="0" w:afterAutospacing="0" w:line="360" w:lineRule="auto"/>
        <w:jc w:val="both"/>
        <w:rPr>
          <w:i/>
          <w:color w:val="000000"/>
          <w:sz w:val="26"/>
          <w:szCs w:val="26"/>
        </w:rPr>
      </w:pPr>
      <w:r w:rsidRPr="00A22C53">
        <w:rPr>
          <w:color w:val="000000"/>
          <w:sz w:val="26"/>
          <w:szCs w:val="26"/>
        </w:rPr>
        <w:t xml:space="preserve">     </w:t>
      </w:r>
      <w:r w:rsidRPr="00A22C53">
        <w:rPr>
          <w:i/>
          <w:color w:val="000000"/>
          <w:sz w:val="26"/>
          <w:szCs w:val="26"/>
        </w:rPr>
        <w:t>b.</w:t>
      </w:r>
      <w:r w:rsidR="00F80DD3">
        <w:rPr>
          <w:i/>
          <w:color w:val="000000"/>
          <w:sz w:val="26"/>
          <w:szCs w:val="26"/>
        </w:rPr>
        <w:t xml:space="preserve"> </w:t>
      </w:r>
      <w:r w:rsidR="000C3E60">
        <w:rPr>
          <w:i/>
          <w:color w:val="000000"/>
          <w:sz w:val="26"/>
          <w:szCs w:val="26"/>
        </w:rPr>
        <w:t>Biện pháp</w:t>
      </w:r>
    </w:p>
    <w:p w:rsidR="002F508E" w:rsidRPr="00A22C53" w:rsidRDefault="002F508E" w:rsidP="009F4876">
      <w:pPr>
        <w:pStyle w:val="NormalWeb"/>
        <w:numPr>
          <w:ilvl w:val="0"/>
          <w:numId w:val="15"/>
        </w:numPr>
        <w:shd w:val="clear" w:color="auto" w:fill="FFFFFF"/>
        <w:spacing w:before="0" w:beforeAutospacing="0" w:after="0" w:afterAutospacing="0" w:line="360" w:lineRule="auto"/>
        <w:ind w:left="0" w:firstLine="360"/>
        <w:jc w:val="both"/>
        <w:rPr>
          <w:color w:val="000000"/>
          <w:sz w:val="26"/>
          <w:szCs w:val="26"/>
        </w:rPr>
      </w:pPr>
      <w:r w:rsidRPr="00A22C53">
        <w:rPr>
          <w:color w:val="000000"/>
          <w:sz w:val="26"/>
          <w:szCs w:val="26"/>
        </w:rPr>
        <w:t>Đầu năm học nhà trường liên hệ với Trung tâm y tế dự phòng Quận khám sức khỏe tổng quát cho HS để phân loại sức khỏ</w:t>
      </w:r>
      <w:r w:rsidR="00F80DD3">
        <w:rPr>
          <w:color w:val="000000"/>
          <w:sz w:val="26"/>
          <w:szCs w:val="26"/>
        </w:rPr>
        <w:t>e, tình trạng dinh dưỡng của HS</w:t>
      </w:r>
      <w:r w:rsidRPr="00A22C53">
        <w:rPr>
          <w:color w:val="000000"/>
          <w:sz w:val="26"/>
          <w:szCs w:val="26"/>
        </w:rPr>
        <w:t xml:space="preserve">. Từ đó có kế hoạch phòng chống suy dinh dưỡng và thừa cân béo phì cho HS theo từng loại. Đồng thời phát hiện sớm một số bệnh tiềm ẩn có nguy cơ ảnh hưởng đến sức khỏe của HS và báo cho PHHS có hướng điều trị kịp thời. </w:t>
      </w:r>
      <w:r w:rsidR="00F80DD3">
        <w:rPr>
          <w:color w:val="000000"/>
          <w:sz w:val="26"/>
          <w:szCs w:val="26"/>
        </w:rPr>
        <w:t>C</w:t>
      </w:r>
      <w:r w:rsidRPr="00A22C53">
        <w:rPr>
          <w:color w:val="000000"/>
          <w:sz w:val="26"/>
          <w:szCs w:val="26"/>
        </w:rPr>
        <w:t>ác trường hợp</w:t>
      </w:r>
      <w:r w:rsidR="00F80DD3">
        <w:rPr>
          <w:color w:val="000000"/>
          <w:sz w:val="26"/>
          <w:szCs w:val="26"/>
        </w:rPr>
        <w:t xml:space="preserve"> học sinh</w:t>
      </w:r>
      <w:r w:rsidRPr="00A22C53">
        <w:rPr>
          <w:color w:val="000000"/>
          <w:sz w:val="26"/>
          <w:szCs w:val="26"/>
        </w:rPr>
        <w:t xml:space="preserve"> bị bệnh được can thiệp và y tế phải theo dõi, ghi chép trên biểu đồ.</w:t>
      </w:r>
    </w:p>
    <w:p w:rsidR="002F508E" w:rsidRPr="00A22C53" w:rsidRDefault="002F508E" w:rsidP="009F4876">
      <w:pPr>
        <w:pStyle w:val="NormalWeb"/>
        <w:numPr>
          <w:ilvl w:val="0"/>
          <w:numId w:val="15"/>
        </w:numPr>
        <w:shd w:val="clear" w:color="auto" w:fill="FFFFFF"/>
        <w:spacing w:before="0" w:beforeAutospacing="0" w:after="0" w:afterAutospacing="0" w:line="360" w:lineRule="auto"/>
        <w:ind w:left="0" w:firstLine="360"/>
        <w:jc w:val="both"/>
        <w:rPr>
          <w:color w:val="000000"/>
          <w:sz w:val="26"/>
          <w:szCs w:val="26"/>
        </w:rPr>
      </w:pPr>
      <w:r>
        <w:rPr>
          <w:color w:val="000000"/>
          <w:sz w:val="26"/>
          <w:szCs w:val="26"/>
        </w:rPr>
        <w:t>Phân công c</w:t>
      </w:r>
      <w:r w:rsidRPr="00A22C53">
        <w:rPr>
          <w:color w:val="000000"/>
          <w:sz w:val="26"/>
          <w:szCs w:val="26"/>
        </w:rPr>
        <w:t>án bộ y tế học đường tổ chức cân đo học sinh suy dinh dưỡng, thừa cân định kỳ trong năm, phân loại học sinh theo bảng đánh giá chuẩn để có biện pháp phối hợp giữa nhà trường và phụ huynh học sinh chăm sóc học sinh tốt hơn .</w:t>
      </w:r>
    </w:p>
    <w:p w:rsidR="00F80DD3" w:rsidRDefault="002F508E" w:rsidP="009F4876">
      <w:pPr>
        <w:pStyle w:val="NormalWeb"/>
        <w:numPr>
          <w:ilvl w:val="0"/>
          <w:numId w:val="15"/>
        </w:numPr>
        <w:shd w:val="clear" w:color="auto" w:fill="FFFFFF"/>
        <w:spacing w:before="0" w:beforeAutospacing="0" w:after="0" w:afterAutospacing="0" w:line="360" w:lineRule="auto"/>
        <w:ind w:left="0" w:firstLine="360"/>
        <w:jc w:val="both"/>
        <w:rPr>
          <w:color w:val="000000"/>
          <w:sz w:val="26"/>
          <w:szCs w:val="26"/>
        </w:rPr>
      </w:pPr>
      <w:r w:rsidRPr="00A22C53">
        <w:rPr>
          <w:color w:val="000000"/>
          <w:sz w:val="26"/>
          <w:szCs w:val="26"/>
        </w:rPr>
        <w:t>Tổ chức cho các lớp kiến tập về kỹ năng và thao tác vệ sinh cá nhân như : thực hiện đúng 5 bước rửa tay,</w:t>
      </w:r>
      <w:r w:rsidR="009F4876">
        <w:rPr>
          <w:color w:val="000000"/>
          <w:sz w:val="26"/>
          <w:szCs w:val="26"/>
        </w:rPr>
        <w:t xml:space="preserve"> lau mặt, chải răng…</w:t>
      </w:r>
      <w:r w:rsidRPr="00A22C53">
        <w:rPr>
          <w:color w:val="000000"/>
          <w:sz w:val="26"/>
          <w:szCs w:val="26"/>
        </w:rPr>
        <w:t xml:space="preserve">Lồng ghép các nội dung giáo dục hành vi văn minh, vệ sinh và giữ gìn vệ sinh răng miệng </w:t>
      </w:r>
      <w:r w:rsidR="00F80DD3">
        <w:rPr>
          <w:color w:val="000000"/>
          <w:sz w:val="26"/>
          <w:szCs w:val="26"/>
        </w:rPr>
        <w:t>vào các hoạt động của học sinh.</w:t>
      </w:r>
    </w:p>
    <w:p w:rsidR="002F508E" w:rsidRPr="00F80DD3" w:rsidRDefault="00F80DD3" w:rsidP="00A310E3">
      <w:pPr>
        <w:pStyle w:val="NormalWeb"/>
        <w:shd w:val="clear" w:color="auto" w:fill="FFFFFF"/>
        <w:spacing w:before="0" w:beforeAutospacing="0" w:after="0" w:afterAutospacing="0" w:line="360" w:lineRule="auto"/>
        <w:ind w:left="567" w:hanging="567"/>
        <w:jc w:val="both"/>
        <w:rPr>
          <w:b/>
          <w:color w:val="000000"/>
          <w:sz w:val="26"/>
          <w:szCs w:val="26"/>
        </w:rPr>
      </w:pPr>
      <w:r w:rsidRPr="00F80DD3">
        <w:rPr>
          <w:b/>
          <w:color w:val="000000"/>
          <w:sz w:val="26"/>
          <w:szCs w:val="26"/>
        </w:rPr>
        <w:t>3.</w:t>
      </w:r>
      <w:r w:rsidR="00A310E3">
        <w:rPr>
          <w:b/>
          <w:color w:val="000000"/>
          <w:sz w:val="26"/>
          <w:szCs w:val="26"/>
        </w:rPr>
        <w:t xml:space="preserve">  </w:t>
      </w:r>
      <w:r w:rsidRPr="00F80DD3">
        <w:rPr>
          <w:b/>
          <w:color w:val="000000"/>
          <w:sz w:val="26"/>
          <w:szCs w:val="26"/>
        </w:rPr>
        <w:t xml:space="preserve">Nhân sự </w:t>
      </w:r>
    </w:p>
    <w:p w:rsidR="00C65A4F" w:rsidRDefault="002F508E" w:rsidP="002F508E">
      <w:pPr>
        <w:pStyle w:val="NormalWeb"/>
        <w:shd w:val="clear" w:color="auto" w:fill="FFFFFF"/>
        <w:spacing w:before="0" w:beforeAutospacing="0" w:after="0" w:afterAutospacing="0" w:line="360" w:lineRule="auto"/>
        <w:jc w:val="both"/>
        <w:rPr>
          <w:i/>
          <w:color w:val="000000"/>
          <w:sz w:val="26"/>
          <w:szCs w:val="26"/>
        </w:rPr>
      </w:pPr>
      <w:r w:rsidRPr="00A22C53">
        <w:rPr>
          <w:color w:val="000000"/>
          <w:sz w:val="26"/>
          <w:szCs w:val="26"/>
        </w:rPr>
        <w:t xml:space="preserve">     </w:t>
      </w:r>
      <w:r w:rsidRPr="00A22C53">
        <w:rPr>
          <w:i/>
          <w:color w:val="000000"/>
          <w:sz w:val="26"/>
          <w:szCs w:val="26"/>
        </w:rPr>
        <w:t>a.</w:t>
      </w:r>
      <w:r w:rsidR="00F80DD3">
        <w:rPr>
          <w:i/>
          <w:color w:val="000000"/>
          <w:sz w:val="26"/>
          <w:szCs w:val="26"/>
        </w:rPr>
        <w:t xml:space="preserve"> </w:t>
      </w:r>
      <w:r w:rsidR="000C3E60">
        <w:rPr>
          <w:i/>
          <w:color w:val="000000"/>
          <w:sz w:val="26"/>
          <w:szCs w:val="26"/>
        </w:rPr>
        <w:t xml:space="preserve">Chỉ tiêu </w:t>
      </w:r>
    </w:p>
    <w:p w:rsidR="00C65A4F" w:rsidRDefault="002F508E" w:rsidP="00C65A4F">
      <w:pPr>
        <w:pStyle w:val="NormalWeb"/>
        <w:numPr>
          <w:ilvl w:val="0"/>
          <w:numId w:val="12"/>
        </w:numPr>
        <w:shd w:val="clear" w:color="auto" w:fill="FFFFFF"/>
        <w:spacing w:before="0" w:beforeAutospacing="0" w:after="0" w:afterAutospacing="0" w:line="360" w:lineRule="auto"/>
        <w:jc w:val="both"/>
        <w:rPr>
          <w:i/>
          <w:color w:val="000000"/>
          <w:sz w:val="26"/>
          <w:szCs w:val="26"/>
        </w:rPr>
      </w:pPr>
      <w:r w:rsidRPr="00A22C53">
        <w:rPr>
          <w:color w:val="000000"/>
          <w:sz w:val="26"/>
          <w:szCs w:val="26"/>
        </w:rPr>
        <w:t>Nhân viên cấp dưỡng phải áp dụng t</w:t>
      </w:r>
      <w:r w:rsidR="00C65A4F">
        <w:rPr>
          <w:color w:val="000000"/>
          <w:sz w:val="26"/>
          <w:szCs w:val="26"/>
        </w:rPr>
        <w:t>hực đơn theo bộ thực đơn của Sở</w:t>
      </w:r>
      <w:r w:rsidRPr="00A22C53">
        <w:rPr>
          <w:color w:val="000000"/>
          <w:sz w:val="26"/>
          <w:szCs w:val="26"/>
        </w:rPr>
        <w:t>.</w:t>
      </w:r>
    </w:p>
    <w:p w:rsidR="00C65A4F" w:rsidRPr="00C65A4F" w:rsidRDefault="002F508E" w:rsidP="00C65A4F">
      <w:pPr>
        <w:pStyle w:val="NormalWeb"/>
        <w:numPr>
          <w:ilvl w:val="0"/>
          <w:numId w:val="12"/>
        </w:numPr>
        <w:shd w:val="clear" w:color="auto" w:fill="FFFFFF"/>
        <w:spacing w:before="0" w:beforeAutospacing="0" w:after="0" w:afterAutospacing="0" w:line="360" w:lineRule="auto"/>
        <w:ind w:left="0" w:firstLine="360"/>
        <w:jc w:val="both"/>
        <w:rPr>
          <w:i/>
          <w:color w:val="000000"/>
          <w:sz w:val="26"/>
          <w:szCs w:val="26"/>
        </w:rPr>
      </w:pPr>
      <w:r w:rsidRPr="00A22C53">
        <w:rPr>
          <w:color w:val="000000"/>
          <w:sz w:val="26"/>
          <w:szCs w:val="26"/>
        </w:rPr>
        <w:t xml:space="preserve">Nhân viên phục vụ bán trú phải có đầy dủ sức khỏe theo thông tư </w:t>
      </w:r>
      <w:r w:rsidR="00231F5C">
        <w:rPr>
          <w:color w:val="000000"/>
          <w:sz w:val="26"/>
          <w:szCs w:val="26"/>
        </w:rPr>
        <w:t xml:space="preserve"> số 13/2016/TTLT-BYT-BGDĐT </w:t>
      </w:r>
      <w:r w:rsidRPr="00A22C53">
        <w:rPr>
          <w:color w:val="000000"/>
          <w:sz w:val="26"/>
          <w:szCs w:val="26"/>
        </w:rPr>
        <w:t xml:space="preserve">ban hành </w:t>
      </w:r>
      <w:r w:rsidR="00231F5C">
        <w:rPr>
          <w:color w:val="000000"/>
          <w:sz w:val="26"/>
          <w:szCs w:val="26"/>
        </w:rPr>
        <w:t xml:space="preserve"> ngày 12 tháng 5 năm 2016 về quy định công tác y tế trường  học </w:t>
      </w:r>
      <w:r w:rsidRPr="00A22C53">
        <w:rPr>
          <w:color w:val="000000"/>
          <w:sz w:val="26"/>
          <w:szCs w:val="26"/>
        </w:rPr>
        <w:t>để</w:t>
      </w:r>
      <w:r w:rsidR="00C65A4F">
        <w:rPr>
          <w:color w:val="000000"/>
          <w:sz w:val="26"/>
          <w:szCs w:val="26"/>
        </w:rPr>
        <w:t xml:space="preserve"> tham gia vào công tác bán trú.</w:t>
      </w:r>
    </w:p>
    <w:p w:rsidR="002F508E" w:rsidRPr="00A22C53" w:rsidRDefault="002F508E" w:rsidP="00C65A4F">
      <w:pPr>
        <w:pStyle w:val="NormalWeb"/>
        <w:numPr>
          <w:ilvl w:val="0"/>
          <w:numId w:val="12"/>
        </w:numPr>
        <w:shd w:val="clear" w:color="auto" w:fill="FFFFFF"/>
        <w:spacing w:before="0" w:beforeAutospacing="0" w:after="0" w:afterAutospacing="0" w:line="360" w:lineRule="auto"/>
        <w:jc w:val="both"/>
        <w:rPr>
          <w:color w:val="000000"/>
          <w:sz w:val="26"/>
          <w:szCs w:val="26"/>
        </w:rPr>
      </w:pPr>
      <w:r w:rsidRPr="00A22C53">
        <w:rPr>
          <w:color w:val="000000"/>
          <w:sz w:val="26"/>
          <w:szCs w:val="26"/>
        </w:rPr>
        <w:t>Thực hiện và làm đúng theo sự phân công của Ban Gíám Hiệu.</w:t>
      </w:r>
    </w:p>
    <w:p w:rsidR="00C65A4F" w:rsidRDefault="002F508E" w:rsidP="00C65A4F">
      <w:pPr>
        <w:pStyle w:val="NormalWeb"/>
        <w:numPr>
          <w:ilvl w:val="0"/>
          <w:numId w:val="12"/>
        </w:numPr>
        <w:shd w:val="clear" w:color="auto" w:fill="FFFFFF"/>
        <w:spacing w:before="0" w:beforeAutospacing="0" w:after="0" w:afterAutospacing="0" w:line="360" w:lineRule="auto"/>
        <w:jc w:val="both"/>
        <w:rPr>
          <w:color w:val="000000"/>
          <w:sz w:val="26"/>
          <w:szCs w:val="26"/>
        </w:rPr>
      </w:pPr>
      <w:r w:rsidRPr="00A22C53">
        <w:rPr>
          <w:color w:val="000000"/>
          <w:sz w:val="26"/>
          <w:szCs w:val="26"/>
        </w:rPr>
        <w:t xml:space="preserve">Xác định và phân biệt rõ ràng </w:t>
      </w:r>
      <w:r w:rsidR="00C65A4F">
        <w:rPr>
          <w:color w:val="000000"/>
          <w:sz w:val="26"/>
          <w:szCs w:val="26"/>
        </w:rPr>
        <w:t>các công việc mà mình đảm trác.</w:t>
      </w:r>
    </w:p>
    <w:p w:rsidR="002F508E" w:rsidRPr="00A22C53" w:rsidRDefault="002F508E" w:rsidP="00C65A4F">
      <w:pPr>
        <w:pStyle w:val="NormalWeb"/>
        <w:numPr>
          <w:ilvl w:val="0"/>
          <w:numId w:val="12"/>
        </w:numPr>
        <w:shd w:val="clear" w:color="auto" w:fill="FFFFFF"/>
        <w:spacing w:before="0" w:beforeAutospacing="0" w:after="0" w:afterAutospacing="0" w:line="360" w:lineRule="auto"/>
        <w:jc w:val="both"/>
        <w:rPr>
          <w:color w:val="000000"/>
          <w:sz w:val="26"/>
          <w:szCs w:val="26"/>
        </w:rPr>
      </w:pPr>
      <w:r w:rsidRPr="00A22C53">
        <w:rPr>
          <w:color w:val="000000"/>
          <w:sz w:val="26"/>
          <w:szCs w:val="26"/>
        </w:rPr>
        <w:t>Được hưởng chế độ theo tình hình thực tế của nhà trường .</w:t>
      </w:r>
    </w:p>
    <w:p w:rsidR="002F508E" w:rsidRPr="00A22C53" w:rsidRDefault="002F508E" w:rsidP="002F508E">
      <w:pPr>
        <w:pStyle w:val="NormalWeb"/>
        <w:shd w:val="clear" w:color="auto" w:fill="FFFFFF"/>
        <w:spacing w:before="0" w:beforeAutospacing="0" w:after="0" w:afterAutospacing="0" w:line="360" w:lineRule="auto"/>
        <w:jc w:val="both"/>
        <w:rPr>
          <w:i/>
          <w:color w:val="000000"/>
          <w:sz w:val="26"/>
          <w:szCs w:val="26"/>
        </w:rPr>
      </w:pPr>
      <w:r w:rsidRPr="00A22C53">
        <w:rPr>
          <w:color w:val="000000"/>
          <w:sz w:val="26"/>
          <w:szCs w:val="26"/>
        </w:rPr>
        <w:t xml:space="preserve">      </w:t>
      </w:r>
      <w:r w:rsidR="000C3E60">
        <w:rPr>
          <w:i/>
          <w:color w:val="000000"/>
          <w:sz w:val="26"/>
          <w:szCs w:val="26"/>
        </w:rPr>
        <w:t xml:space="preserve">b.Biện pháp </w:t>
      </w:r>
    </w:p>
    <w:p w:rsidR="002F508E" w:rsidRPr="00A22C53" w:rsidRDefault="002F508E" w:rsidP="002F508E">
      <w:pPr>
        <w:pStyle w:val="NormalWeb"/>
        <w:shd w:val="clear" w:color="auto" w:fill="FFFFFF"/>
        <w:spacing w:before="0" w:beforeAutospacing="0" w:after="0" w:afterAutospacing="0" w:line="360" w:lineRule="auto"/>
        <w:ind w:firstLine="426"/>
        <w:jc w:val="both"/>
        <w:rPr>
          <w:color w:val="000000"/>
          <w:sz w:val="26"/>
          <w:szCs w:val="26"/>
        </w:rPr>
      </w:pPr>
      <w:r w:rsidRPr="00A22C53">
        <w:rPr>
          <w:color w:val="000000"/>
          <w:sz w:val="26"/>
          <w:szCs w:val="26"/>
        </w:rPr>
        <w:lastRenderedPageBreak/>
        <w:t>Theo nhu cầu phụ huynh đăng ký cho con học b</w:t>
      </w:r>
      <w:r>
        <w:rPr>
          <w:color w:val="000000"/>
          <w:sz w:val="26"/>
          <w:szCs w:val="26"/>
        </w:rPr>
        <w:t>án trú tại trường. Năm học 2018 – 2019 nhà trường mở 13</w:t>
      </w:r>
      <w:r w:rsidR="00231F5C">
        <w:rPr>
          <w:color w:val="000000"/>
          <w:sz w:val="26"/>
          <w:szCs w:val="26"/>
        </w:rPr>
        <w:t xml:space="preserve"> lớp bán trú</w:t>
      </w:r>
      <w:r>
        <w:rPr>
          <w:color w:val="000000"/>
          <w:sz w:val="26"/>
          <w:szCs w:val="26"/>
        </w:rPr>
        <w:t>. Để</w:t>
      </w:r>
      <w:r w:rsidRPr="00A22C53">
        <w:rPr>
          <w:color w:val="000000"/>
          <w:sz w:val="26"/>
          <w:szCs w:val="26"/>
        </w:rPr>
        <w:t xml:space="preserve"> phục vụ tốt công tác bán trú nhà trường cần nhân sự như sau :</w:t>
      </w:r>
    </w:p>
    <w:p w:rsidR="00231F5C" w:rsidRDefault="002F508E" w:rsidP="00231F5C">
      <w:pPr>
        <w:pStyle w:val="NormalWeb"/>
        <w:numPr>
          <w:ilvl w:val="0"/>
          <w:numId w:val="1"/>
        </w:numPr>
        <w:shd w:val="clear" w:color="auto" w:fill="FFFFFF"/>
        <w:spacing w:before="0" w:beforeAutospacing="0" w:after="0" w:afterAutospacing="0" w:line="360" w:lineRule="auto"/>
        <w:jc w:val="both"/>
        <w:rPr>
          <w:color w:val="000000"/>
          <w:sz w:val="26"/>
          <w:szCs w:val="26"/>
        </w:rPr>
      </w:pPr>
      <w:r>
        <w:rPr>
          <w:color w:val="000000"/>
          <w:sz w:val="26"/>
          <w:szCs w:val="26"/>
        </w:rPr>
        <w:t>Tham gia phục vụ giờ ăn</w:t>
      </w:r>
      <w:r w:rsidR="00231F5C">
        <w:rPr>
          <w:color w:val="000000"/>
          <w:sz w:val="26"/>
          <w:szCs w:val="26"/>
        </w:rPr>
        <w:t>, quản lý giờ ngủ.</w:t>
      </w:r>
      <w:r>
        <w:rPr>
          <w:color w:val="000000"/>
          <w:sz w:val="26"/>
          <w:szCs w:val="26"/>
        </w:rPr>
        <w:t xml:space="preserve"> </w:t>
      </w:r>
    </w:p>
    <w:p w:rsidR="00231F5C" w:rsidRDefault="002F508E" w:rsidP="002F508E">
      <w:pPr>
        <w:pStyle w:val="NormalWeb"/>
        <w:numPr>
          <w:ilvl w:val="0"/>
          <w:numId w:val="1"/>
        </w:numPr>
        <w:shd w:val="clear" w:color="auto" w:fill="FFFFFF"/>
        <w:spacing w:before="0" w:beforeAutospacing="0" w:after="0" w:afterAutospacing="0" w:line="360" w:lineRule="auto"/>
        <w:jc w:val="both"/>
        <w:rPr>
          <w:color w:val="000000"/>
          <w:sz w:val="26"/>
          <w:szCs w:val="26"/>
        </w:rPr>
      </w:pPr>
      <w:r w:rsidRPr="00231F5C">
        <w:rPr>
          <w:color w:val="000000"/>
          <w:sz w:val="26"/>
          <w:szCs w:val="26"/>
        </w:rPr>
        <w:t>Làm vệ sinh các lớp bán trú, vệ sinh đồ dùng bán trú phục vụ giờ ăn</w:t>
      </w:r>
      <w:r w:rsidR="00231F5C">
        <w:rPr>
          <w:color w:val="000000"/>
          <w:sz w:val="26"/>
          <w:szCs w:val="26"/>
        </w:rPr>
        <w:t>.</w:t>
      </w:r>
      <w:r w:rsidRPr="00231F5C">
        <w:rPr>
          <w:color w:val="000000"/>
          <w:sz w:val="26"/>
          <w:szCs w:val="26"/>
        </w:rPr>
        <w:t xml:space="preserve">  </w:t>
      </w:r>
    </w:p>
    <w:p w:rsidR="00231F5C" w:rsidRDefault="002F508E" w:rsidP="00A310E3">
      <w:pPr>
        <w:pStyle w:val="NormalWeb"/>
        <w:numPr>
          <w:ilvl w:val="0"/>
          <w:numId w:val="11"/>
        </w:numPr>
        <w:shd w:val="clear" w:color="auto" w:fill="FFFFFF"/>
        <w:spacing w:before="0" w:beforeAutospacing="0" w:after="0" w:afterAutospacing="0" w:line="360" w:lineRule="auto"/>
        <w:ind w:left="426"/>
        <w:jc w:val="both"/>
        <w:rPr>
          <w:b/>
          <w:color w:val="000000"/>
          <w:sz w:val="26"/>
          <w:szCs w:val="26"/>
        </w:rPr>
      </w:pPr>
      <w:r w:rsidRPr="00231F5C">
        <w:rPr>
          <w:b/>
          <w:color w:val="000000"/>
          <w:sz w:val="26"/>
          <w:szCs w:val="26"/>
        </w:rPr>
        <w:t xml:space="preserve">Công tác kiểm tra : </w:t>
      </w:r>
    </w:p>
    <w:p w:rsidR="002F508E" w:rsidRPr="00231F5C" w:rsidRDefault="002F508E" w:rsidP="00231F5C">
      <w:pPr>
        <w:pStyle w:val="NormalWeb"/>
        <w:numPr>
          <w:ilvl w:val="0"/>
          <w:numId w:val="1"/>
        </w:numPr>
        <w:shd w:val="clear" w:color="auto" w:fill="FFFFFF"/>
        <w:spacing w:before="0" w:beforeAutospacing="0" w:after="0" w:afterAutospacing="0" w:line="360" w:lineRule="auto"/>
        <w:jc w:val="both"/>
        <w:rPr>
          <w:b/>
          <w:color w:val="000000"/>
          <w:sz w:val="26"/>
          <w:szCs w:val="26"/>
        </w:rPr>
      </w:pPr>
      <w:r w:rsidRPr="00231F5C">
        <w:rPr>
          <w:color w:val="000000"/>
          <w:sz w:val="26"/>
          <w:szCs w:val="26"/>
        </w:rPr>
        <w:t>Thành lập ban thanh tra gồm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xml:space="preserve">+ </w:t>
      </w:r>
      <w:r w:rsidR="00231F5C">
        <w:rPr>
          <w:color w:val="000000"/>
          <w:sz w:val="26"/>
          <w:szCs w:val="26"/>
        </w:rPr>
        <w:t>Ban Giám hiệu</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xml:space="preserve">+ Y tế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Ban đại diện hội cha mẹ học sinh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Công đoàn</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xml:space="preserve">+ Thanh tra nhân dân </w:t>
      </w:r>
    </w:p>
    <w:p w:rsidR="00231F5C" w:rsidRDefault="002F508E" w:rsidP="00231F5C">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xml:space="preserve">+ Tổng phụ </w:t>
      </w:r>
      <w:r w:rsidR="00231F5C">
        <w:rPr>
          <w:color w:val="000000"/>
          <w:sz w:val="26"/>
          <w:szCs w:val="26"/>
        </w:rPr>
        <w:t>trách</w:t>
      </w:r>
    </w:p>
    <w:p w:rsidR="00231F5C" w:rsidRDefault="002F508E" w:rsidP="00231F5C">
      <w:pPr>
        <w:pStyle w:val="NormalWeb"/>
        <w:numPr>
          <w:ilvl w:val="0"/>
          <w:numId w:val="1"/>
        </w:numPr>
        <w:shd w:val="clear" w:color="auto" w:fill="FFFFFF"/>
        <w:spacing w:before="0" w:beforeAutospacing="0" w:after="0" w:afterAutospacing="0" w:line="360" w:lineRule="auto"/>
        <w:jc w:val="both"/>
        <w:rPr>
          <w:color w:val="000000"/>
          <w:sz w:val="26"/>
          <w:szCs w:val="26"/>
        </w:rPr>
      </w:pPr>
      <w:r w:rsidRPr="00A22C53">
        <w:rPr>
          <w:color w:val="000000"/>
          <w:sz w:val="26"/>
          <w:szCs w:val="26"/>
        </w:rPr>
        <w:t>Lên kế hoạch kiểm tra, giám sát hàng tuần, hàng tháng.</w:t>
      </w:r>
    </w:p>
    <w:p w:rsidR="002F508E" w:rsidRPr="00231F5C" w:rsidRDefault="002F508E" w:rsidP="00231F5C">
      <w:pPr>
        <w:pStyle w:val="NormalWeb"/>
        <w:numPr>
          <w:ilvl w:val="0"/>
          <w:numId w:val="1"/>
        </w:numPr>
        <w:shd w:val="clear" w:color="auto" w:fill="FFFFFF"/>
        <w:spacing w:before="0" w:beforeAutospacing="0" w:after="0" w:afterAutospacing="0" w:line="360" w:lineRule="auto"/>
        <w:jc w:val="both"/>
        <w:rPr>
          <w:color w:val="000000"/>
          <w:sz w:val="26"/>
          <w:szCs w:val="26"/>
        </w:rPr>
      </w:pPr>
      <w:r w:rsidRPr="00231F5C">
        <w:rPr>
          <w:color w:val="000000"/>
          <w:sz w:val="26"/>
          <w:szCs w:val="26"/>
        </w:rPr>
        <w:t>P</w:t>
      </w:r>
      <w:r w:rsidR="00231F5C">
        <w:rPr>
          <w:color w:val="000000"/>
          <w:sz w:val="26"/>
          <w:szCs w:val="26"/>
        </w:rPr>
        <w:t xml:space="preserve">hân công Cán bộ y tế học đường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Pr>
          <w:color w:val="000000"/>
          <w:sz w:val="26"/>
          <w:szCs w:val="26"/>
        </w:rPr>
        <w:t>+ Thường xuyên kiểm tra vệ sinh a</w:t>
      </w:r>
      <w:r w:rsidRPr="00A22C53">
        <w:rPr>
          <w:color w:val="000000"/>
          <w:sz w:val="26"/>
          <w:szCs w:val="26"/>
        </w:rPr>
        <w:t>n toàn thực phẩm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Kiểm tra vệ sinh l</w:t>
      </w:r>
      <w:r w:rsidR="00231F5C">
        <w:rPr>
          <w:color w:val="000000"/>
          <w:sz w:val="26"/>
          <w:szCs w:val="26"/>
        </w:rPr>
        <w:t>ớp, giờ ăn</w:t>
      </w:r>
      <w:r>
        <w:rPr>
          <w:color w:val="000000"/>
          <w:sz w:val="26"/>
          <w:szCs w:val="26"/>
        </w:rPr>
        <w:t xml:space="preserve"> của học sinh (1 lần/</w:t>
      </w:r>
      <w:r w:rsidRPr="00A22C53">
        <w:rPr>
          <w:color w:val="000000"/>
          <w:sz w:val="26"/>
          <w:szCs w:val="26"/>
        </w:rPr>
        <w:t>ngày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Kiểm</w:t>
      </w:r>
      <w:r>
        <w:rPr>
          <w:color w:val="000000"/>
          <w:sz w:val="26"/>
          <w:szCs w:val="26"/>
        </w:rPr>
        <w:t xml:space="preserve"> tra vệ sinh môi trường ( 1 lần/</w:t>
      </w:r>
      <w:r w:rsidRPr="00A22C53">
        <w:rPr>
          <w:color w:val="000000"/>
          <w:sz w:val="26"/>
          <w:szCs w:val="26"/>
        </w:rPr>
        <w:t>tuần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K</w:t>
      </w:r>
      <w:r>
        <w:rPr>
          <w:color w:val="000000"/>
          <w:sz w:val="26"/>
          <w:szCs w:val="26"/>
        </w:rPr>
        <w:t>iểm tra vệ sinh bếp ( 1 lần/</w:t>
      </w:r>
      <w:r w:rsidRPr="00A22C53">
        <w:rPr>
          <w:color w:val="000000"/>
          <w:sz w:val="26"/>
          <w:szCs w:val="26"/>
        </w:rPr>
        <w:t>ngày )</w:t>
      </w:r>
    </w:p>
    <w:p w:rsidR="002F508E" w:rsidRPr="00A22C53" w:rsidRDefault="002F508E" w:rsidP="002F508E">
      <w:pPr>
        <w:pStyle w:val="NormalWeb"/>
        <w:shd w:val="clear" w:color="auto" w:fill="FFFFFF"/>
        <w:spacing w:before="0" w:beforeAutospacing="0" w:after="0" w:afterAutospacing="0" w:line="360" w:lineRule="auto"/>
        <w:ind w:left="786"/>
        <w:jc w:val="both"/>
        <w:rPr>
          <w:color w:val="000000"/>
          <w:sz w:val="26"/>
          <w:szCs w:val="26"/>
        </w:rPr>
      </w:pPr>
      <w:r w:rsidRPr="00A22C53">
        <w:rPr>
          <w:color w:val="000000"/>
          <w:sz w:val="26"/>
          <w:szCs w:val="26"/>
        </w:rPr>
        <w:t>+ Kiểm tra vệ sinh vật</w:t>
      </w:r>
      <w:r>
        <w:rPr>
          <w:color w:val="000000"/>
          <w:sz w:val="26"/>
          <w:szCs w:val="26"/>
        </w:rPr>
        <w:t xml:space="preserve"> dụng ly, ca, khăn, gối ( 1 lần/</w:t>
      </w:r>
      <w:r w:rsidRPr="00A22C53">
        <w:rPr>
          <w:color w:val="000000"/>
          <w:sz w:val="26"/>
          <w:szCs w:val="26"/>
        </w:rPr>
        <w:t xml:space="preserve">ngày ) </w:t>
      </w:r>
    </w:p>
    <w:p w:rsidR="002F508E" w:rsidRPr="00A22C53" w:rsidRDefault="002F508E" w:rsidP="002F508E">
      <w:pPr>
        <w:pStyle w:val="NormalWeb"/>
        <w:shd w:val="clear" w:color="auto" w:fill="FFFFFF"/>
        <w:spacing w:before="0" w:beforeAutospacing="0" w:after="0" w:afterAutospacing="0" w:line="360" w:lineRule="auto"/>
        <w:ind w:firstLine="720"/>
        <w:jc w:val="both"/>
        <w:rPr>
          <w:color w:val="000000"/>
          <w:sz w:val="26"/>
          <w:szCs w:val="26"/>
        </w:rPr>
      </w:pPr>
      <w:r w:rsidRPr="00A22C53">
        <w:rPr>
          <w:color w:val="000000"/>
          <w:sz w:val="26"/>
          <w:szCs w:val="26"/>
        </w:rPr>
        <w:t>Trên đây là kế hoạch tổ ch</w:t>
      </w:r>
      <w:r>
        <w:rPr>
          <w:color w:val="000000"/>
          <w:sz w:val="26"/>
          <w:szCs w:val="26"/>
        </w:rPr>
        <w:t>ức công tác bán trú năm học 2018 – 2019</w:t>
      </w:r>
      <w:r w:rsidRPr="00A22C53">
        <w:rPr>
          <w:color w:val="000000"/>
          <w:sz w:val="26"/>
          <w:szCs w:val="26"/>
        </w:rPr>
        <w:t xml:space="preserve"> của trường THCS Tân Sơn, đề nghị CB – GV – CNV được phân công thực hiện nghiêm túc .</w:t>
      </w:r>
    </w:p>
    <w:p w:rsidR="002F508E" w:rsidRDefault="002F508E" w:rsidP="002F508E">
      <w:pPr>
        <w:pStyle w:val="NormalWeb"/>
        <w:shd w:val="clear" w:color="auto" w:fill="FFFFFF"/>
        <w:spacing w:before="0" w:beforeAutospacing="0" w:after="0" w:afterAutospacing="0" w:line="360" w:lineRule="auto"/>
        <w:ind w:firstLine="720"/>
        <w:jc w:val="both"/>
        <w:rPr>
          <w:b/>
          <w:color w:val="000000"/>
        </w:rPr>
      </w:pPr>
      <w:r>
        <w:rPr>
          <w:b/>
          <w:color w:val="000000"/>
        </w:rPr>
        <w:t xml:space="preserve">HIỆU TRƯỞNG                                                                  PHỤ TRÁCH Y TẾ   </w:t>
      </w:r>
    </w:p>
    <w:p w:rsidR="002F508E" w:rsidRPr="0060750D" w:rsidRDefault="002F508E" w:rsidP="002F508E">
      <w:pPr>
        <w:pStyle w:val="NormalWeb"/>
        <w:shd w:val="clear" w:color="auto" w:fill="FFFFFF"/>
        <w:spacing w:before="0" w:beforeAutospacing="0" w:after="0" w:afterAutospacing="0" w:line="360" w:lineRule="auto"/>
        <w:ind w:firstLine="720"/>
        <w:jc w:val="both"/>
        <w:rPr>
          <w:b/>
          <w:color w:val="000000"/>
        </w:rPr>
      </w:pPr>
      <w:r>
        <w:rPr>
          <w:b/>
          <w:color w:val="000000"/>
        </w:rPr>
        <w:t xml:space="preserve">                                                                    </w:t>
      </w:r>
    </w:p>
    <w:p w:rsidR="009D64CB" w:rsidRDefault="009D64CB" w:rsidP="002F508E">
      <w:pPr>
        <w:spacing w:line="360" w:lineRule="auto"/>
      </w:pPr>
    </w:p>
    <w:p w:rsidR="00C7484A" w:rsidRPr="00C7484A" w:rsidRDefault="00C7484A" w:rsidP="002F508E">
      <w:pPr>
        <w:spacing w:line="360" w:lineRule="auto"/>
        <w:rPr>
          <w:b/>
        </w:rPr>
      </w:pPr>
      <w:r>
        <w:rPr>
          <w:b/>
        </w:rPr>
        <w:t xml:space="preserve">   </w:t>
      </w:r>
      <w:r w:rsidRPr="00C7484A">
        <w:rPr>
          <w:b/>
        </w:rPr>
        <w:t>Nguyễn Thị Bích Liên</w:t>
      </w:r>
      <w:r>
        <w:rPr>
          <w:b/>
        </w:rPr>
        <w:t xml:space="preserve">                                             Trần Thị Kim Phương</w:t>
      </w:r>
    </w:p>
    <w:sectPr w:rsidR="00C7484A" w:rsidRPr="00C7484A" w:rsidSect="002F508E">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8A" w:rsidRDefault="002F3C8A" w:rsidP="00A310E3">
      <w:r>
        <w:separator/>
      </w:r>
    </w:p>
  </w:endnote>
  <w:endnote w:type="continuationSeparator" w:id="0">
    <w:p w:rsidR="002F3C8A" w:rsidRDefault="002F3C8A" w:rsidP="00A3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58720"/>
      <w:docPartObj>
        <w:docPartGallery w:val="Page Numbers (Bottom of Page)"/>
        <w:docPartUnique/>
      </w:docPartObj>
    </w:sdtPr>
    <w:sdtEndPr>
      <w:rPr>
        <w:noProof/>
      </w:rPr>
    </w:sdtEndPr>
    <w:sdtContent>
      <w:p w:rsidR="00A310E3" w:rsidRDefault="00A310E3">
        <w:pPr>
          <w:pStyle w:val="Footer"/>
          <w:jc w:val="center"/>
        </w:pPr>
        <w:r>
          <w:fldChar w:fldCharType="begin"/>
        </w:r>
        <w:r>
          <w:instrText xml:space="preserve"> PAGE   \* MERGEFORMAT </w:instrText>
        </w:r>
        <w:r>
          <w:fldChar w:fldCharType="separate"/>
        </w:r>
        <w:r w:rsidR="00304D9F">
          <w:rPr>
            <w:noProof/>
          </w:rPr>
          <w:t>2</w:t>
        </w:r>
        <w:r>
          <w:rPr>
            <w:noProof/>
          </w:rPr>
          <w:fldChar w:fldCharType="end"/>
        </w:r>
      </w:p>
    </w:sdtContent>
  </w:sdt>
  <w:p w:rsidR="00A310E3" w:rsidRDefault="00A31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8A" w:rsidRDefault="002F3C8A" w:rsidP="00A310E3">
      <w:r>
        <w:separator/>
      </w:r>
    </w:p>
  </w:footnote>
  <w:footnote w:type="continuationSeparator" w:id="0">
    <w:p w:rsidR="002F3C8A" w:rsidRDefault="002F3C8A" w:rsidP="00A3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43D"/>
    <w:multiLevelType w:val="hybridMultilevel"/>
    <w:tmpl w:val="1F3C993C"/>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F6B47"/>
    <w:multiLevelType w:val="hybridMultilevel"/>
    <w:tmpl w:val="D9C28F2E"/>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72B95"/>
    <w:multiLevelType w:val="hybridMultilevel"/>
    <w:tmpl w:val="C5168FC2"/>
    <w:lvl w:ilvl="0" w:tplc="B096DAD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E32F6"/>
    <w:multiLevelType w:val="hybridMultilevel"/>
    <w:tmpl w:val="13564D4C"/>
    <w:lvl w:ilvl="0" w:tplc="6166FDB0">
      <w:start w:val="2"/>
      <w:numFmt w:val="upperRoman"/>
      <w:lvlText w:val="%1."/>
      <w:lvlJc w:val="left"/>
      <w:pPr>
        <w:ind w:left="1287" w:hanging="72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430851"/>
    <w:multiLevelType w:val="hybridMultilevel"/>
    <w:tmpl w:val="685C226A"/>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A203F"/>
    <w:multiLevelType w:val="hybridMultilevel"/>
    <w:tmpl w:val="A20662B6"/>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426C1"/>
    <w:multiLevelType w:val="hybridMultilevel"/>
    <w:tmpl w:val="0778C684"/>
    <w:lvl w:ilvl="0" w:tplc="4D74CA5E">
      <w:start w:val="1"/>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90" w:hanging="360"/>
      </w:pPr>
      <w:rPr>
        <w:rFonts w:ascii="Courier New" w:hAnsi="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hint="default"/>
      </w:rPr>
    </w:lvl>
    <w:lvl w:ilvl="8" w:tplc="04090005">
      <w:start w:val="1"/>
      <w:numFmt w:val="bullet"/>
      <w:lvlText w:val=""/>
      <w:lvlJc w:val="left"/>
      <w:pPr>
        <w:ind w:left="6630" w:hanging="360"/>
      </w:pPr>
      <w:rPr>
        <w:rFonts w:ascii="Wingdings" w:hAnsi="Wingdings" w:hint="default"/>
      </w:rPr>
    </w:lvl>
  </w:abstractNum>
  <w:abstractNum w:abstractNumId="7">
    <w:nsid w:val="47280750"/>
    <w:multiLevelType w:val="hybridMultilevel"/>
    <w:tmpl w:val="B6682F98"/>
    <w:lvl w:ilvl="0" w:tplc="8F425B9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6890D03"/>
    <w:multiLevelType w:val="hybridMultilevel"/>
    <w:tmpl w:val="9B5ECBD6"/>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5341E"/>
    <w:multiLevelType w:val="hybridMultilevel"/>
    <w:tmpl w:val="CF743F8C"/>
    <w:lvl w:ilvl="0" w:tplc="42AC119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AD341D"/>
    <w:multiLevelType w:val="hybridMultilevel"/>
    <w:tmpl w:val="67E6558C"/>
    <w:lvl w:ilvl="0" w:tplc="19FA0A88">
      <w:start w:val="2"/>
      <w:numFmt w:val="bullet"/>
      <w:lvlText w:val="-"/>
      <w:lvlJc w:val="left"/>
      <w:pPr>
        <w:ind w:left="1146" w:hanging="360"/>
      </w:pPr>
      <w:rPr>
        <w:rFonts w:ascii="Times New Roman" w:eastAsia="Times New Roman" w:hAnsi="Times New Roman" w:cs="Times New Roman" w:hint="default"/>
        <w:b w:val="0"/>
        <w:sz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E250214"/>
    <w:multiLevelType w:val="hybridMultilevel"/>
    <w:tmpl w:val="CEFC1654"/>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D17FF"/>
    <w:multiLevelType w:val="hybridMultilevel"/>
    <w:tmpl w:val="4594905A"/>
    <w:lvl w:ilvl="0" w:tplc="3438C76E">
      <w:start w:val="1"/>
      <w:numFmt w:val="lowerLetter"/>
      <w:lvlText w:val="%1."/>
      <w:lvlJc w:val="left"/>
      <w:pPr>
        <w:ind w:left="585" w:hanging="360"/>
      </w:pPr>
      <w:rPr>
        <w:rFonts w:cs="Times New Roman" w:hint="default"/>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13">
    <w:nsid w:val="75A9388A"/>
    <w:multiLevelType w:val="hybridMultilevel"/>
    <w:tmpl w:val="6FE28EB2"/>
    <w:lvl w:ilvl="0" w:tplc="4D74CA5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F0F4C"/>
    <w:multiLevelType w:val="hybridMultilevel"/>
    <w:tmpl w:val="145A0D90"/>
    <w:lvl w:ilvl="0" w:tplc="DB7A8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4"/>
  </w:num>
  <w:num w:numId="5">
    <w:abstractNumId w:val="3"/>
  </w:num>
  <w:num w:numId="6">
    <w:abstractNumId w:val="10"/>
  </w:num>
  <w:num w:numId="7">
    <w:abstractNumId w:val="8"/>
  </w:num>
  <w:num w:numId="8">
    <w:abstractNumId w:val="11"/>
  </w:num>
  <w:num w:numId="9">
    <w:abstractNumId w:val="13"/>
  </w:num>
  <w:num w:numId="10">
    <w:abstractNumId w:val="2"/>
  </w:num>
  <w:num w:numId="11">
    <w:abstractNumId w:val="9"/>
  </w:num>
  <w:num w:numId="12">
    <w:abstractNumId w:val="5"/>
  </w:num>
  <w:num w:numId="13">
    <w:abstractNumId w:val="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8E"/>
    <w:rsid w:val="000C3E60"/>
    <w:rsid w:val="00231F5C"/>
    <w:rsid w:val="002F3C8A"/>
    <w:rsid w:val="002F508E"/>
    <w:rsid w:val="00304D9F"/>
    <w:rsid w:val="003A5603"/>
    <w:rsid w:val="00997148"/>
    <w:rsid w:val="009D64CB"/>
    <w:rsid w:val="009F4876"/>
    <w:rsid w:val="00A310E3"/>
    <w:rsid w:val="00B24D37"/>
    <w:rsid w:val="00B7610F"/>
    <w:rsid w:val="00C65A4F"/>
    <w:rsid w:val="00C7484A"/>
    <w:rsid w:val="00F8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8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508E"/>
    <w:pPr>
      <w:spacing w:before="100" w:beforeAutospacing="1" w:after="100" w:afterAutospacing="1"/>
    </w:pPr>
    <w:rPr>
      <w:sz w:val="24"/>
    </w:rPr>
  </w:style>
  <w:style w:type="paragraph" w:styleId="Header">
    <w:name w:val="header"/>
    <w:basedOn w:val="Normal"/>
    <w:link w:val="HeaderChar"/>
    <w:uiPriority w:val="99"/>
    <w:unhideWhenUsed/>
    <w:rsid w:val="00A310E3"/>
    <w:pPr>
      <w:tabs>
        <w:tab w:val="center" w:pos="4680"/>
        <w:tab w:val="right" w:pos="9360"/>
      </w:tabs>
    </w:pPr>
  </w:style>
  <w:style w:type="character" w:customStyle="1" w:styleId="HeaderChar">
    <w:name w:val="Header Char"/>
    <w:basedOn w:val="DefaultParagraphFont"/>
    <w:link w:val="Header"/>
    <w:uiPriority w:val="99"/>
    <w:rsid w:val="00A310E3"/>
    <w:rPr>
      <w:rFonts w:eastAsia="Times New Roman" w:cs="Times New Roman"/>
      <w:szCs w:val="24"/>
    </w:rPr>
  </w:style>
  <w:style w:type="paragraph" w:styleId="Footer">
    <w:name w:val="footer"/>
    <w:basedOn w:val="Normal"/>
    <w:link w:val="FooterChar"/>
    <w:uiPriority w:val="99"/>
    <w:unhideWhenUsed/>
    <w:rsid w:val="00A310E3"/>
    <w:pPr>
      <w:tabs>
        <w:tab w:val="center" w:pos="4680"/>
        <w:tab w:val="right" w:pos="9360"/>
      </w:tabs>
    </w:pPr>
  </w:style>
  <w:style w:type="character" w:customStyle="1" w:styleId="FooterChar">
    <w:name w:val="Footer Char"/>
    <w:basedOn w:val="DefaultParagraphFont"/>
    <w:link w:val="Footer"/>
    <w:uiPriority w:val="99"/>
    <w:rsid w:val="00A310E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8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508E"/>
    <w:pPr>
      <w:spacing w:before="100" w:beforeAutospacing="1" w:after="100" w:afterAutospacing="1"/>
    </w:pPr>
    <w:rPr>
      <w:sz w:val="24"/>
    </w:rPr>
  </w:style>
  <w:style w:type="paragraph" w:styleId="Header">
    <w:name w:val="header"/>
    <w:basedOn w:val="Normal"/>
    <w:link w:val="HeaderChar"/>
    <w:uiPriority w:val="99"/>
    <w:unhideWhenUsed/>
    <w:rsid w:val="00A310E3"/>
    <w:pPr>
      <w:tabs>
        <w:tab w:val="center" w:pos="4680"/>
        <w:tab w:val="right" w:pos="9360"/>
      </w:tabs>
    </w:pPr>
  </w:style>
  <w:style w:type="character" w:customStyle="1" w:styleId="HeaderChar">
    <w:name w:val="Header Char"/>
    <w:basedOn w:val="DefaultParagraphFont"/>
    <w:link w:val="Header"/>
    <w:uiPriority w:val="99"/>
    <w:rsid w:val="00A310E3"/>
    <w:rPr>
      <w:rFonts w:eastAsia="Times New Roman" w:cs="Times New Roman"/>
      <w:szCs w:val="24"/>
    </w:rPr>
  </w:style>
  <w:style w:type="paragraph" w:styleId="Footer">
    <w:name w:val="footer"/>
    <w:basedOn w:val="Normal"/>
    <w:link w:val="FooterChar"/>
    <w:uiPriority w:val="99"/>
    <w:unhideWhenUsed/>
    <w:rsid w:val="00A310E3"/>
    <w:pPr>
      <w:tabs>
        <w:tab w:val="center" w:pos="4680"/>
        <w:tab w:val="right" w:pos="9360"/>
      </w:tabs>
    </w:pPr>
  </w:style>
  <w:style w:type="character" w:customStyle="1" w:styleId="FooterChar">
    <w:name w:val="Footer Char"/>
    <w:basedOn w:val="DefaultParagraphFont"/>
    <w:link w:val="Footer"/>
    <w:uiPriority w:val="99"/>
    <w:rsid w:val="00A310E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2018-08-06T07:14:00Z</dcterms:created>
  <dcterms:modified xsi:type="dcterms:W3CDTF">2018-08-06T08:09:00Z</dcterms:modified>
</cp:coreProperties>
</file>